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F430F" w14:textId="77777777" w:rsidR="00AC151A" w:rsidRDefault="00F31913" w:rsidP="009B045D">
      <w:pPr>
        <w:sectPr w:rsidR="00AC151A" w:rsidSect="00AC151A">
          <w:headerReference w:type="even" r:id="rId11"/>
          <w:headerReference w:type="default" r:id="rId12"/>
          <w:footerReference w:type="even" r:id="rId13"/>
          <w:footerReference w:type="default" r:id="rId14"/>
          <w:headerReference w:type="first" r:id="rId15"/>
          <w:footerReference w:type="first" r:id="rId16"/>
          <w:pgSz w:w="11900" w:h="16840" w:code="9"/>
          <w:pgMar w:top="1440" w:right="1440" w:bottom="1440" w:left="1440" w:header="720" w:footer="720" w:gutter="0"/>
          <w:cols w:space="720"/>
          <w:docGrid w:linePitch="360"/>
        </w:sectPr>
      </w:pPr>
      <w:r>
        <w:rPr>
          <w:rFonts w:ascii="Arial" w:hAnsi="Arial" w:cs="Arial"/>
          <w:b/>
          <w:bCs/>
          <w:noProof/>
          <w:sz w:val="36"/>
          <w:szCs w:val="36"/>
          <w:lang w:eastAsia="en-GB"/>
        </w:rPr>
        <mc:AlternateContent>
          <mc:Choice Requires="wps">
            <w:drawing>
              <wp:anchor distT="0" distB="0" distL="114300" distR="114300" simplePos="0" relativeHeight="251659264" behindDoc="0" locked="0" layoutInCell="1" allowOverlap="1" wp14:anchorId="155C7EBF" wp14:editId="0D1622BD">
                <wp:simplePos x="0" y="0"/>
                <wp:positionH relativeFrom="page">
                  <wp:align>left</wp:align>
                </wp:positionH>
                <wp:positionV relativeFrom="paragraph">
                  <wp:posOffset>2868930</wp:posOffset>
                </wp:positionV>
                <wp:extent cx="7338695" cy="5958840"/>
                <wp:effectExtent l="0" t="0" r="0" b="3810"/>
                <wp:wrapSquare wrapText="bothSides"/>
                <wp:docPr id="5" name="Text Box 5"/>
                <wp:cNvGraphicFramePr/>
                <a:graphic xmlns:a="http://schemas.openxmlformats.org/drawingml/2006/main">
                  <a:graphicData uri="http://schemas.microsoft.com/office/word/2010/wordprocessingShape">
                    <wps:wsp>
                      <wps:cNvSpPr txBox="1"/>
                      <wps:spPr>
                        <a:xfrm>
                          <a:off x="0" y="0"/>
                          <a:ext cx="7339054" cy="5958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4473FAC" w14:textId="56B7D4E0" w:rsidR="00F31913" w:rsidRPr="00140537" w:rsidRDefault="00140537" w:rsidP="00F31913">
                            <w:pPr>
                              <w:ind w:left="710" w:right="1108"/>
                              <w:rPr>
                                <w:rFonts w:ascii="Arial" w:hAnsi="Arial" w:cs="Arial"/>
                                <w:b/>
                                <w:bCs/>
                                <w:color w:val="FFFFFF" w:themeColor="background1"/>
                                <w:sz w:val="144"/>
                                <w:szCs w:val="144"/>
                              </w:rPr>
                            </w:pPr>
                            <w:r w:rsidRPr="00140537">
                              <w:rPr>
                                <w:rFonts w:ascii="Arial" w:hAnsi="Arial" w:cs="Arial"/>
                                <w:b/>
                                <w:bCs/>
                                <w:color w:val="FFFFFF" w:themeColor="background1"/>
                                <w:sz w:val="144"/>
                                <w:szCs w:val="144"/>
                              </w:rPr>
                              <w:t>TAG Appeals Form 2020-21</w:t>
                            </w:r>
                            <w:r w:rsidR="00F31913" w:rsidRPr="00140537">
                              <w:rPr>
                                <w:rFonts w:ascii="Arial" w:hAnsi="Arial" w:cs="Arial"/>
                                <w:b/>
                                <w:bCs/>
                                <w:color w:val="FFFFFF" w:themeColor="background1"/>
                                <w:sz w:val="144"/>
                                <w:szCs w:val="144"/>
                              </w:rPr>
                              <w:t xml:space="preserve"> </w:t>
                            </w:r>
                          </w:p>
                          <w:p w14:paraId="1C6289C5" w14:textId="77777777" w:rsidR="00F31913" w:rsidRPr="003B3630" w:rsidRDefault="00F31913" w:rsidP="00F31913">
                            <w:pPr>
                              <w:rPr>
                                <w:sz w:val="144"/>
                                <w:szCs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155C7EBF" id="_x0000_t202" coordsize="21600,21600" o:spt="202" path="m,l,21600r21600,l21600,xe">
                <v:stroke joinstyle="miter"/>
                <v:path gradientshapeok="t" o:connecttype="rect"/>
              </v:shapetype>
              <v:shape id="Text Box 5" o:spid="_x0000_s1026" type="#_x0000_t202" style="position:absolute;margin-left:0;margin-top:225.9pt;width:577.85pt;height:469.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" filled="f" stroked="f">
                <v:textbox>
                  <w:txbxContent>
                    <w:p w14:paraId="64473FAC" w14:textId="56B7D4E0" w:rsidR="00F31913" w:rsidRPr="00140537" w:rsidRDefault="00140537" w:rsidP="00F31913">
                      <w:pPr>
                        <w:ind w:left="710" w:right="1108"/>
                        <w:rPr>
                          <w:rFonts w:ascii="Arial" w:hAnsi="Arial" w:cs="Arial"/>
                          <w:b/>
                          <w:bCs/>
                          <w:color w:val="FFFFFF" w:themeColor="background1"/>
                          <w:sz w:val="144"/>
                          <w:szCs w:val="144"/>
                        </w:rPr>
                      </w:pPr>
                      <w:r w:rsidRPr="00140537">
                        <w:rPr>
                          <w:rFonts w:ascii="Arial" w:hAnsi="Arial" w:cs="Arial"/>
                          <w:b/>
                          <w:bCs/>
                          <w:color w:val="FFFFFF" w:themeColor="background1"/>
                          <w:sz w:val="144"/>
                          <w:szCs w:val="144"/>
                        </w:rPr>
                        <w:t>TAG Appeals Form 2020-21</w:t>
                      </w:r>
                      <w:r w:rsidR="00F31913" w:rsidRPr="00140537">
                        <w:rPr>
                          <w:rFonts w:ascii="Arial" w:hAnsi="Arial" w:cs="Arial"/>
                          <w:b/>
                          <w:bCs/>
                          <w:color w:val="FFFFFF" w:themeColor="background1"/>
                          <w:sz w:val="144"/>
                          <w:szCs w:val="144"/>
                        </w:rPr>
                        <w:t xml:space="preserve"> </w:t>
                      </w:r>
                    </w:p>
                    <w:p w14:paraId="1C6289C5" w14:textId="77777777" w:rsidR="00F31913" w:rsidRPr="003B3630" w:rsidRDefault="00F31913" w:rsidP="00F31913">
                      <w:pPr>
                        <w:rPr>
                          <w:sz w:val="144"/>
                          <w:szCs w:val="144"/>
                        </w:rPr>
                      </w:pPr>
                    </w:p>
                  </w:txbxContent>
                </v:textbox>
                <w10:wrap type="square" anchorx="page"/>
              </v:shape>
            </w:pict>
          </mc:Fallback>
        </mc:AlternateContent>
      </w:r>
    </w:p>
    <w:p w14:paraId="0A8C7E4E" w14:textId="6C49A2AF" w:rsidR="00AC151A" w:rsidRPr="00140537" w:rsidRDefault="00140537" w:rsidP="009B045D">
      <w:pPr>
        <w:spacing w:line="276" w:lineRule="auto"/>
        <w:rPr>
          <w:rFonts w:ascii="Arial" w:hAnsi="Arial" w:cs="Arial"/>
          <w:b/>
          <w:bCs/>
          <w:sz w:val="32"/>
          <w:szCs w:val="32"/>
        </w:rPr>
      </w:pPr>
      <w:r w:rsidRPr="00140537">
        <w:rPr>
          <w:rFonts w:ascii="Arial" w:hAnsi="Arial" w:cs="Arial"/>
          <w:b/>
          <w:bCs/>
          <w:sz w:val="32"/>
          <w:szCs w:val="32"/>
        </w:rPr>
        <w:lastRenderedPageBreak/>
        <w:t xml:space="preserve">Guidance notes </w:t>
      </w:r>
    </w:p>
    <w:p w14:paraId="0AE14FDF" w14:textId="253F77AA" w:rsidR="00140537" w:rsidRPr="00140537" w:rsidRDefault="00140537" w:rsidP="00140537">
      <w:pPr>
        <w:ind w:right="-2"/>
        <w:rPr>
          <w:rFonts w:ascii="Arial" w:hAnsi="Arial" w:cs="Arial"/>
          <w:sz w:val="22"/>
          <w:szCs w:val="22"/>
        </w:rPr>
      </w:pPr>
      <w:r w:rsidRPr="00140537">
        <w:rPr>
          <w:rFonts w:ascii="Arial" w:hAnsi="Arial" w:cs="Arial"/>
          <w:sz w:val="22"/>
          <w:szCs w:val="22"/>
        </w:rPr>
        <w:t>The purpose of an appeal is to correct errors identified in Teacher Assessed Grades (TAG</w:t>
      </w:r>
      <w:r>
        <w:rPr>
          <w:rFonts w:ascii="Arial" w:hAnsi="Arial" w:cs="Arial"/>
          <w:sz w:val="22"/>
          <w:szCs w:val="22"/>
        </w:rPr>
        <w:t>s</w:t>
      </w:r>
      <w:r w:rsidRPr="00140537">
        <w:rPr>
          <w:rFonts w:ascii="Arial" w:hAnsi="Arial" w:cs="Arial"/>
          <w:sz w:val="22"/>
          <w:szCs w:val="22"/>
        </w:rPr>
        <w:t xml:space="preserve">) for awarding in 2020-21. </w:t>
      </w:r>
    </w:p>
    <w:p w14:paraId="00C1C44E" w14:textId="77777777" w:rsidR="00140537" w:rsidRPr="00140537" w:rsidRDefault="00140537" w:rsidP="00140537">
      <w:pPr>
        <w:ind w:right="-2"/>
        <w:rPr>
          <w:rFonts w:ascii="Arial" w:hAnsi="Arial" w:cs="Arial"/>
          <w:sz w:val="22"/>
          <w:szCs w:val="22"/>
        </w:rPr>
      </w:pPr>
    </w:p>
    <w:p w14:paraId="249490D8" w14:textId="4DB54CBF" w:rsidR="00140537" w:rsidRPr="00140537" w:rsidRDefault="00140537" w:rsidP="00140537">
      <w:pPr>
        <w:ind w:right="-85"/>
        <w:rPr>
          <w:rFonts w:ascii="Arial" w:hAnsi="Arial" w:cs="Arial"/>
          <w:sz w:val="22"/>
          <w:szCs w:val="22"/>
        </w:rPr>
      </w:pPr>
      <w:r w:rsidRPr="00140537">
        <w:rPr>
          <w:rFonts w:ascii="Arial" w:hAnsi="Arial" w:cs="Arial"/>
          <w:sz w:val="22"/>
          <w:szCs w:val="22"/>
        </w:rPr>
        <w:t xml:space="preserve">There is no requirement to notify NCFE of instances where a </w:t>
      </w:r>
      <w:r w:rsidR="002140AC">
        <w:rPr>
          <w:rFonts w:ascii="Arial" w:hAnsi="Arial" w:cs="Arial"/>
          <w:sz w:val="22"/>
          <w:szCs w:val="22"/>
        </w:rPr>
        <w:t>c</w:t>
      </w:r>
      <w:r w:rsidRPr="00140537">
        <w:rPr>
          <w:rFonts w:ascii="Arial" w:hAnsi="Arial" w:cs="Arial"/>
          <w:sz w:val="22"/>
          <w:szCs w:val="22"/>
        </w:rPr>
        <w:t xml:space="preserve">entre review finds no error and no TAG amendment is required, and the learner does not request submission to NCFE for further review. A record must be held within the </w:t>
      </w:r>
      <w:r w:rsidR="002140AC">
        <w:rPr>
          <w:rFonts w:ascii="Arial" w:hAnsi="Arial" w:cs="Arial"/>
          <w:sz w:val="22"/>
          <w:szCs w:val="22"/>
        </w:rPr>
        <w:t>c</w:t>
      </w:r>
      <w:r w:rsidRPr="00140537">
        <w:rPr>
          <w:rFonts w:ascii="Arial" w:hAnsi="Arial" w:cs="Arial"/>
          <w:sz w:val="22"/>
          <w:szCs w:val="22"/>
        </w:rPr>
        <w:t xml:space="preserve">entre documenting the </w:t>
      </w:r>
      <w:r w:rsidR="002140AC">
        <w:rPr>
          <w:rFonts w:ascii="Arial" w:hAnsi="Arial" w:cs="Arial"/>
          <w:sz w:val="22"/>
          <w:szCs w:val="22"/>
        </w:rPr>
        <w:t>c</w:t>
      </w:r>
      <w:r w:rsidRPr="00140537">
        <w:rPr>
          <w:rFonts w:ascii="Arial" w:hAnsi="Arial" w:cs="Arial"/>
          <w:sz w:val="22"/>
          <w:szCs w:val="22"/>
        </w:rPr>
        <w:t xml:space="preserve">entre review, and the learner must be made aware of the outcome. </w:t>
      </w:r>
    </w:p>
    <w:p w14:paraId="72858443" w14:textId="77777777" w:rsidR="00140537" w:rsidRPr="00140537" w:rsidRDefault="00140537" w:rsidP="00140537">
      <w:pPr>
        <w:ind w:right="-85"/>
        <w:rPr>
          <w:rFonts w:ascii="Arial" w:hAnsi="Arial" w:cs="Arial"/>
          <w:sz w:val="22"/>
          <w:szCs w:val="22"/>
        </w:rPr>
      </w:pPr>
    </w:p>
    <w:p w14:paraId="072FE2DC" w14:textId="77777777" w:rsidR="00140537" w:rsidRPr="00140537" w:rsidRDefault="00140537" w:rsidP="00140537">
      <w:pPr>
        <w:ind w:right="-2"/>
        <w:rPr>
          <w:rFonts w:ascii="Arial" w:hAnsi="Arial" w:cs="Arial"/>
          <w:sz w:val="22"/>
          <w:szCs w:val="22"/>
        </w:rPr>
      </w:pPr>
      <w:r w:rsidRPr="00140537">
        <w:rPr>
          <w:rFonts w:ascii="Arial" w:hAnsi="Arial" w:cs="Arial"/>
          <w:sz w:val="22"/>
          <w:szCs w:val="22"/>
        </w:rPr>
        <w:t>Appeals will consist of two stages:</w:t>
      </w:r>
    </w:p>
    <w:p w14:paraId="531ECBFE" w14:textId="77777777" w:rsidR="00140537" w:rsidRPr="00140537" w:rsidRDefault="00140537" w:rsidP="00140537">
      <w:pPr>
        <w:ind w:right="-2"/>
        <w:rPr>
          <w:rFonts w:ascii="Arial" w:hAnsi="Arial" w:cs="Arial"/>
          <w:sz w:val="22"/>
          <w:szCs w:val="22"/>
        </w:rPr>
      </w:pPr>
    </w:p>
    <w:p w14:paraId="5F84A058" w14:textId="77777777" w:rsidR="00140537" w:rsidRPr="00140537" w:rsidRDefault="00140537" w:rsidP="00140537">
      <w:pPr>
        <w:pStyle w:val="ListParagraph"/>
        <w:widowControl/>
        <w:numPr>
          <w:ilvl w:val="0"/>
          <w:numId w:val="1"/>
        </w:numPr>
        <w:autoSpaceDE/>
        <w:autoSpaceDN/>
        <w:spacing w:after="160" w:line="259" w:lineRule="auto"/>
        <w:contextualSpacing/>
      </w:pPr>
      <w:r w:rsidRPr="00140537">
        <w:t>Centre review (required for all appeals)</w:t>
      </w:r>
    </w:p>
    <w:p w14:paraId="7E083E56" w14:textId="33F28853" w:rsidR="00140537" w:rsidRPr="00140537" w:rsidRDefault="00140537" w:rsidP="00140537">
      <w:pPr>
        <w:pStyle w:val="ListParagraph"/>
        <w:widowControl/>
        <w:numPr>
          <w:ilvl w:val="0"/>
          <w:numId w:val="1"/>
        </w:numPr>
        <w:autoSpaceDE/>
        <w:autoSpaceDN/>
        <w:spacing w:after="160" w:line="259" w:lineRule="auto"/>
        <w:contextualSpacing/>
      </w:pPr>
      <w:r w:rsidRPr="00140537">
        <w:t xml:space="preserve">NCFE review (only required if requested by a learner who believes an error persists after a </w:t>
      </w:r>
      <w:r w:rsidR="002140AC">
        <w:t>c</w:t>
      </w:r>
      <w:r w:rsidRPr="00140537">
        <w:t>entre review)</w:t>
      </w:r>
    </w:p>
    <w:p w14:paraId="1D4C5870" w14:textId="77777777" w:rsidR="00140537" w:rsidRPr="00140537" w:rsidRDefault="00140537" w:rsidP="00140537">
      <w:pPr>
        <w:ind w:right="-85"/>
        <w:rPr>
          <w:rFonts w:ascii="Arial" w:hAnsi="Arial" w:cs="Arial"/>
          <w:sz w:val="22"/>
          <w:szCs w:val="22"/>
        </w:rPr>
      </w:pPr>
      <w:r w:rsidRPr="00140537">
        <w:rPr>
          <w:rFonts w:ascii="Arial" w:hAnsi="Arial" w:cs="Arial"/>
          <w:sz w:val="22"/>
          <w:szCs w:val="22"/>
        </w:rPr>
        <w:t>The grounds for appeal are:</w:t>
      </w:r>
    </w:p>
    <w:p w14:paraId="14E98972" w14:textId="77777777" w:rsidR="00140537" w:rsidRPr="00140537" w:rsidRDefault="00140537" w:rsidP="00140537">
      <w:pPr>
        <w:ind w:right="-85"/>
        <w:rPr>
          <w:rFonts w:ascii="Arial" w:hAnsi="Arial" w:cs="Arial"/>
          <w:sz w:val="22"/>
          <w:szCs w:val="22"/>
        </w:rPr>
      </w:pPr>
    </w:p>
    <w:p w14:paraId="5E4A9C33" w14:textId="054960B9" w:rsidR="00140537" w:rsidRPr="00140537" w:rsidRDefault="00140537" w:rsidP="00140537">
      <w:pPr>
        <w:pStyle w:val="ListParagraph"/>
        <w:widowControl/>
        <w:numPr>
          <w:ilvl w:val="0"/>
          <w:numId w:val="1"/>
        </w:numPr>
        <w:autoSpaceDE/>
        <w:autoSpaceDN/>
        <w:spacing w:after="160" w:line="259" w:lineRule="auto"/>
        <w:contextualSpacing/>
      </w:pPr>
      <w:r w:rsidRPr="00140537">
        <w:t xml:space="preserve">their </w:t>
      </w:r>
      <w:r w:rsidR="002140AC">
        <w:t>c</w:t>
      </w:r>
      <w:r w:rsidRPr="00140537">
        <w:t xml:space="preserve">entre failed to follow their </w:t>
      </w:r>
      <w:r w:rsidRPr="00140537">
        <w:rPr>
          <w:b/>
          <w:bCs/>
        </w:rPr>
        <w:t>procedures</w:t>
      </w:r>
      <w:r w:rsidRPr="00140537">
        <w:t xml:space="preserve"> properly and consistently</w:t>
      </w:r>
    </w:p>
    <w:p w14:paraId="6F573CCC" w14:textId="6C579BDD" w:rsidR="00140537" w:rsidRPr="00140537" w:rsidRDefault="00140537" w:rsidP="00140537">
      <w:pPr>
        <w:pStyle w:val="ListParagraph"/>
        <w:widowControl/>
        <w:numPr>
          <w:ilvl w:val="0"/>
          <w:numId w:val="1"/>
        </w:numPr>
        <w:autoSpaceDE/>
        <w:autoSpaceDN/>
        <w:spacing w:after="160" w:line="259" w:lineRule="auto"/>
        <w:contextualSpacing/>
      </w:pPr>
      <w:r w:rsidRPr="00140537">
        <w:t xml:space="preserve">their </w:t>
      </w:r>
      <w:r w:rsidR="002140AC">
        <w:t>c</w:t>
      </w:r>
      <w:r w:rsidRPr="00140537">
        <w:t xml:space="preserve">entre or NCFE made an </w:t>
      </w:r>
      <w:r w:rsidRPr="00140537">
        <w:rPr>
          <w:b/>
          <w:bCs/>
        </w:rPr>
        <w:t>administrative</w:t>
      </w:r>
      <w:r w:rsidRPr="00140537">
        <w:t xml:space="preserve"> error</w:t>
      </w:r>
    </w:p>
    <w:p w14:paraId="00C44A03" w14:textId="33E5C4AE" w:rsidR="00140537" w:rsidRPr="00140537" w:rsidRDefault="00140537" w:rsidP="00140537">
      <w:pPr>
        <w:pStyle w:val="ListParagraph"/>
        <w:widowControl/>
        <w:numPr>
          <w:ilvl w:val="0"/>
          <w:numId w:val="1"/>
        </w:numPr>
        <w:autoSpaceDE/>
        <w:autoSpaceDN/>
        <w:spacing w:after="160" w:line="259" w:lineRule="auto"/>
        <w:contextualSpacing/>
      </w:pPr>
      <w:r w:rsidRPr="00140537">
        <w:t xml:space="preserve">the </w:t>
      </w:r>
      <w:r w:rsidR="002140AC">
        <w:t>c</w:t>
      </w:r>
      <w:r w:rsidRPr="00140537">
        <w:t xml:space="preserve">entre made an unreasonable exercise of </w:t>
      </w:r>
      <w:r w:rsidRPr="00140537">
        <w:rPr>
          <w:b/>
          <w:bCs/>
        </w:rPr>
        <w:t>academic judgement</w:t>
      </w:r>
    </w:p>
    <w:p w14:paraId="0557F7C9" w14:textId="242225BA" w:rsidR="00140537" w:rsidRPr="00140537" w:rsidRDefault="00140537" w:rsidP="00140537">
      <w:pPr>
        <w:ind w:right="-85"/>
        <w:rPr>
          <w:rFonts w:ascii="Arial" w:hAnsi="Arial" w:cs="Arial"/>
          <w:sz w:val="22"/>
          <w:szCs w:val="22"/>
        </w:rPr>
      </w:pPr>
      <w:r w:rsidRPr="00140537">
        <w:rPr>
          <w:rFonts w:ascii="Arial" w:hAnsi="Arial" w:cs="Arial"/>
          <w:sz w:val="22"/>
          <w:szCs w:val="22"/>
        </w:rPr>
        <w:t xml:space="preserve">This form is to be completed and submitted by email to </w:t>
      </w:r>
      <w:hyperlink r:id="rId17" w:history="1">
        <w:r w:rsidR="002140AC" w:rsidRPr="000F6C3A">
          <w:rPr>
            <w:rStyle w:val="Hyperlink"/>
            <w:rFonts w:ascii="Arial" w:hAnsi="Arial" w:cs="Arial"/>
            <w:sz w:val="22"/>
            <w:szCs w:val="22"/>
          </w:rPr>
          <w:t>appeals@ncfe.org.uk</w:t>
        </w:r>
      </w:hyperlink>
      <w:r w:rsidRPr="00140537">
        <w:rPr>
          <w:rFonts w:ascii="Arial" w:hAnsi="Arial" w:cs="Arial"/>
          <w:sz w:val="22"/>
          <w:szCs w:val="22"/>
        </w:rPr>
        <w:t xml:space="preserve"> by the </w:t>
      </w:r>
      <w:r w:rsidR="002140AC">
        <w:rPr>
          <w:rFonts w:ascii="Arial" w:hAnsi="Arial" w:cs="Arial"/>
          <w:sz w:val="22"/>
          <w:szCs w:val="22"/>
        </w:rPr>
        <w:t>c</w:t>
      </w:r>
      <w:r w:rsidRPr="00140537">
        <w:rPr>
          <w:rFonts w:ascii="Arial" w:hAnsi="Arial" w:cs="Arial"/>
          <w:sz w:val="22"/>
          <w:szCs w:val="22"/>
        </w:rPr>
        <w:t>entre as either:</w:t>
      </w:r>
    </w:p>
    <w:p w14:paraId="1AC99152" w14:textId="77777777" w:rsidR="00140537" w:rsidRPr="00140537" w:rsidRDefault="00140537" w:rsidP="00140537">
      <w:pPr>
        <w:ind w:right="-85"/>
        <w:rPr>
          <w:rFonts w:ascii="Arial" w:hAnsi="Arial" w:cs="Arial"/>
          <w:sz w:val="22"/>
          <w:szCs w:val="22"/>
        </w:rPr>
      </w:pPr>
    </w:p>
    <w:p w14:paraId="41D8B7B6" w14:textId="1813DDFE" w:rsidR="00140537" w:rsidRPr="00140537" w:rsidRDefault="00140537" w:rsidP="00140537">
      <w:pPr>
        <w:pStyle w:val="ListParagraph"/>
        <w:numPr>
          <w:ilvl w:val="0"/>
          <w:numId w:val="2"/>
        </w:numPr>
        <w:ind w:right="-85"/>
      </w:pPr>
      <w:r w:rsidRPr="00140537">
        <w:t xml:space="preserve">a </w:t>
      </w:r>
      <w:r w:rsidRPr="00140537">
        <w:rPr>
          <w:b/>
          <w:bCs/>
        </w:rPr>
        <w:t xml:space="preserve">notification of the outcome of a </w:t>
      </w:r>
      <w:r w:rsidR="002140AC">
        <w:rPr>
          <w:b/>
          <w:bCs/>
        </w:rPr>
        <w:t>c</w:t>
      </w:r>
      <w:r w:rsidRPr="00140537">
        <w:rPr>
          <w:b/>
          <w:bCs/>
        </w:rPr>
        <w:t>entre review</w:t>
      </w:r>
      <w:r w:rsidRPr="00140537">
        <w:t xml:space="preserve"> where a TAG may require amendment, </w:t>
      </w:r>
      <w:proofErr w:type="gramStart"/>
      <w:r w:rsidRPr="00140537">
        <w:t>or;</w:t>
      </w:r>
      <w:proofErr w:type="gramEnd"/>
    </w:p>
    <w:p w14:paraId="320C8F28" w14:textId="7C089F81" w:rsidR="00140537" w:rsidRPr="00140537" w:rsidRDefault="00140537" w:rsidP="00140537">
      <w:pPr>
        <w:pStyle w:val="ListParagraph"/>
        <w:numPr>
          <w:ilvl w:val="0"/>
          <w:numId w:val="2"/>
        </w:numPr>
        <w:ind w:right="-85"/>
      </w:pPr>
      <w:r w:rsidRPr="00140537">
        <w:t xml:space="preserve">following a </w:t>
      </w:r>
      <w:r w:rsidR="002140AC">
        <w:t>c</w:t>
      </w:r>
      <w:r w:rsidRPr="00140537">
        <w:t xml:space="preserve">entre review where a </w:t>
      </w:r>
      <w:r w:rsidRPr="00140537">
        <w:rPr>
          <w:b/>
          <w:bCs/>
        </w:rPr>
        <w:t>learner has requested an NCFE review</w:t>
      </w:r>
      <w:r w:rsidRPr="00140537">
        <w:t xml:space="preserve">. </w:t>
      </w:r>
    </w:p>
    <w:p w14:paraId="26DCBF02" w14:textId="77777777" w:rsidR="00140537" w:rsidRPr="00140537" w:rsidRDefault="00140537" w:rsidP="00140537">
      <w:pPr>
        <w:pStyle w:val="ListParagraph"/>
        <w:ind w:left="720" w:right="-85"/>
      </w:pPr>
    </w:p>
    <w:p w14:paraId="7D988285" w14:textId="2063BAA7" w:rsidR="00140537" w:rsidRPr="00140537" w:rsidRDefault="00140537" w:rsidP="00140537">
      <w:pPr>
        <w:rPr>
          <w:rFonts w:ascii="Arial" w:hAnsi="Arial" w:cs="Arial"/>
          <w:sz w:val="22"/>
          <w:szCs w:val="22"/>
        </w:rPr>
      </w:pPr>
      <w:r w:rsidRPr="00140537">
        <w:rPr>
          <w:rFonts w:ascii="Arial" w:hAnsi="Arial" w:cs="Arial"/>
          <w:sz w:val="22"/>
          <w:szCs w:val="22"/>
        </w:rPr>
        <w:t xml:space="preserve">Before submitting an appeal to NCFE, </w:t>
      </w:r>
      <w:r w:rsidR="002140AC">
        <w:rPr>
          <w:rFonts w:ascii="Arial" w:hAnsi="Arial" w:cs="Arial"/>
          <w:sz w:val="22"/>
          <w:szCs w:val="22"/>
        </w:rPr>
        <w:t>c</w:t>
      </w:r>
      <w:r w:rsidRPr="00140537">
        <w:rPr>
          <w:rFonts w:ascii="Arial" w:hAnsi="Arial" w:cs="Arial"/>
          <w:sz w:val="22"/>
          <w:szCs w:val="22"/>
        </w:rPr>
        <w:t xml:space="preserve">entres must have on record learner consent for all stages of an appeal, confirming that the learner understands the grounds for appeal, the appeal process in 2020-21, and that they are aware that the TAG grade (and subsequent qualification grade overall) can remain the same, go up, or go down following an appeal. </w:t>
      </w:r>
    </w:p>
    <w:p w14:paraId="5ED41D81" w14:textId="77777777" w:rsidR="00140537" w:rsidRPr="00140537" w:rsidRDefault="00140537" w:rsidP="00140537">
      <w:pPr>
        <w:rPr>
          <w:rFonts w:ascii="Arial" w:hAnsi="Arial" w:cs="Arial"/>
          <w:sz w:val="22"/>
          <w:szCs w:val="22"/>
        </w:rPr>
      </w:pPr>
    </w:p>
    <w:p w14:paraId="0A7CBB01" w14:textId="73BAE96E" w:rsidR="00140537" w:rsidRPr="00140537" w:rsidRDefault="00140537" w:rsidP="00140537">
      <w:pPr>
        <w:rPr>
          <w:rFonts w:ascii="Arial" w:hAnsi="Arial" w:cs="Arial"/>
          <w:sz w:val="22"/>
          <w:szCs w:val="22"/>
        </w:rPr>
      </w:pPr>
      <w:r w:rsidRPr="00140537">
        <w:rPr>
          <w:rFonts w:ascii="Arial" w:hAnsi="Arial" w:cs="Arial"/>
          <w:sz w:val="22"/>
          <w:szCs w:val="22"/>
        </w:rPr>
        <w:t xml:space="preserve">To ensure all submissions can be resolved as efficiently as possible we recommend that </w:t>
      </w:r>
      <w:r w:rsidR="002140AC">
        <w:rPr>
          <w:rFonts w:ascii="Arial" w:hAnsi="Arial" w:cs="Arial"/>
          <w:sz w:val="22"/>
          <w:szCs w:val="22"/>
        </w:rPr>
        <w:t>c</w:t>
      </w:r>
      <w:r w:rsidRPr="00140537">
        <w:rPr>
          <w:rFonts w:ascii="Arial" w:hAnsi="Arial" w:cs="Arial"/>
          <w:sz w:val="22"/>
          <w:szCs w:val="22"/>
        </w:rPr>
        <w:t xml:space="preserve">entres ensure the form is </w:t>
      </w:r>
      <w:r w:rsidRPr="00140537">
        <w:rPr>
          <w:rFonts w:ascii="Arial" w:hAnsi="Arial" w:cs="Arial"/>
          <w:b/>
          <w:bCs/>
          <w:sz w:val="22"/>
          <w:szCs w:val="22"/>
        </w:rPr>
        <w:t>completed in full</w:t>
      </w:r>
      <w:r w:rsidRPr="00140537">
        <w:rPr>
          <w:rFonts w:ascii="Arial" w:hAnsi="Arial" w:cs="Arial"/>
          <w:sz w:val="22"/>
          <w:szCs w:val="22"/>
        </w:rPr>
        <w:t xml:space="preserve">, with as much </w:t>
      </w:r>
      <w:r w:rsidRPr="00140537">
        <w:rPr>
          <w:rFonts w:ascii="Arial" w:hAnsi="Arial" w:cs="Arial"/>
          <w:b/>
          <w:bCs/>
          <w:sz w:val="22"/>
          <w:szCs w:val="22"/>
        </w:rPr>
        <w:t>detail</w:t>
      </w:r>
      <w:r w:rsidRPr="00140537">
        <w:rPr>
          <w:rFonts w:ascii="Arial" w:hAnsi="Arial" w:cs="Arial"/>
          <w:sz w:val="22"/>
          <w:szCs w:val="22"/>
        </w:rPr>
        <w:t xml:space="preserve"> as needed, and </w:t>
      </w:r>
      <w:r w:rsidRPr="00140537">
        <w:rPr>
          <w:rFonts w:ascii="Arial" w:hAnsi="Arial" w:cs="Arial"/>
          <w:b/>
          <w:bCs/>
          <w:sz w:val="22"/>
          <w:szCs w:val="22"/>
        </w:rPr>
        <w:t>attach all relevant and required evidence</w:t>
      </w:r>
      <w:r w:rsidRPr="00140537">
        <w:rPr>
          <w:rFonts w:ascii="Arial" w:hAnsi="Arial" w:cs="Arial"/>
          <w:sz w:val="22"/>
          <w:szCs w:val="22"/>
        </w:rPr>
        <w:t xml:space="preserve"> to the submission email. </w:t>
      </w:r>
    </w:p>
    <w:p w14:paraId="6E1EC05F" w14:textId="77777777" w:rsidR="00140537" w:rsidRPr="00140537" w:rsidRDefault="00140537" w:rsidP="00140537">
      <w:pPr>
        <w:rPr>
          <w:rFonts w:ascii="Arial" w:hAnsi="Arial" w:cs="Arial"/>
          <w:sz w:val="22"/>
          <w:szCs w:val="22"/>
        </w:rPr>
      </w:pPr>
      <w:r w:rsidRPr="00140537">
        <w:rPr>
          <w:rFonts w:ascii="Arial" w:hAnsi="Arial" w:cs="Arial"/>
          <w:sz w:val="22"/>
          <w:szCs w:val="22"/>
        </w:rPr>
        <w:br/>
        <w:t xml:space="preserve">Evidence must be submitted securely, using a password protected file or other secure file-sharing software options. NCFE can provide a secure file sharing link upon request. </w:t>
      </w:r>
    </w:p>
    <w:p w14:paraId="2CC6E065" w14:textId="77777777" w:rsidR="00140537" w:rsidRPr="00140537" w:rsidRDefault="00140537" w:rsidP="00140537">
      <w:pPr>
        <w:rPr>
          <w:rFonts w:ascii="Arial" w:hAnsi="Arial" w:cs="Arial"/>
          <w:sz w:val="22"/>
          <w:szCs w:val="22"/>
        </w:rPr>
      </w:pPr>
    </w:p>
    <w:p w14:paraId="4AD62BD6" w14:textId="4CD3A6E3" w:rsidR="00140537" w:rsidRDefault="00140537" w:rsidP="00140537">
      <w:pPr>
        <w:spacing w:line="276" w:lineRule="auto"/>
        <w:rPr>
          <w:rFonts w:ascii="Arial" w:hAnsi="Arial" w:cs="Arial"/>
          <w:sz w:val="22"/>
          <w:szCs w:val="22"/>
        </w:rPr>
      </w:pPr>
      <w:r w:rsidRPr="00140537">
        <w:rPr>
          <w:rFonts w:ascii="Arial" w:hAnsi="Arial" w:cs="Arial"/>
          <w:sz w:val="22"/>
          <w:szCs w:val="22"/>
        </w:rPr>
        <w:t xml:space="preserve">The deadline for requesting an NCFE review is </w:t>
      </w:r>
      <w:r w:rsidRPr="00140537">
        <w:rPr>
          <w:rFonts w:ascii="Arial" w:hAnsi="Arial" w:cs="Arial"/>
          <w:b/>
          <w:bCs/>
          <w:sz w:val="22"/>
          <w:szCs w:val="22"/>
        </w:rPr>
        <w:t>17 September 2021</w:t>
      </w:r>
      <w:r w:rsidRPr="00140537">
        <w:rPr>
          <w:rFonts w:ascii="Arial" w:hAnsi="Arial" w:cs="Arial"/>
          <w:sz w:val="22"/>
          <w:szCs w:val="22"/>
        </w:rPr>
        <w:t xml:space="preserve">. Therefore, learners and </w:t>
      </w:r>
      <w:r w:rsidR="002140AC">
        <w:rPr>
          <w:rFonts w:ascii="Arial" w:hAnsi="Arial" w:cs="Arial"/>
          <w:sz w:val="22"/>
          <w:szCs w:val="22"/>
        </w:rPr>
        <w:t>c</w:t>
      </w:r>
      <w:r w:rsidRPr="00140537">
        <w:rPr>
          <w:rFonts w:ascii="Arial" w:hAnsi="Arial" w:cs="Arial"/>
          <w:sz w:val="22"/>
          <w:szCs w:val="22"/>
        </w:rPr>
        <w:t xml:space="preserve">entres must ensure that requests for </w:t>
      </w:r>
      <w:r w:rsidR="002140AC">
        <w:rPr>
          <w:rFonts w:ascii="Arial" w:hAnsi="Arial" w:cs="Arial"/>
          <w:sz w:val="22"/>
          <w:szCs w:val="22"/>
        </w:rPr>
        <w:t>c</w:t>
      </w:r>
      <w:r w:rsidRPr="00140537">
        <w:rPr>
          <w:rFonts w:ascii="Arial" w:hAnsi="Arial" w:cs="Arial"/>
          <w:sz w:val="22"/>
          <w:szCs w:val="22"/>
        </w:rPr>
        <w:t>entre review are submitted and resolved in advance of this date to allow for a submission to NCFE.</w:t>
      </w:r>
    </w:p>
    <w:p w14:paraId="1DD8AA47" w14:textId="77777777" w:rsidR="00140537" w:rsidRDefault="00140537">
      <w:pPr>
        <w:rPr>
          <w:rFonts w:ascii="Arial" w:hAnsi="Arial" w:cs="Arial"/>
          <w:sz w:val="22"/>
          <w:szCs w:val="22"/>
        </w:rPr>
      </w:pPr>
      <w:r>
        <w:rPr>
          <w:rFonts w:ascii="Arial" w:hAnsi="Arial" w:cs="Arial"/>
          <w:sz w:val="22"/>
          <w:szCs w:val="22"/>
        </w:rPr>
        <w:br w:type="page"/>
      </w:r>
    </w:p>
    <w:p w14:paraId="59377D66" w14:textId="77777777" w:rsidR="00140537" w:rsidRPr="00140537" w:rsidRDefault="00140537" w:rsidP="00140537">
      <w:pPr>
        <w:widowControl w:val="0"/>
        <w:autoSpaceDE w:val="0"/>
        <w:autoSpaceDN w:val="0"/>
        <w:adjustRightInd w:val="0"/>
        <w:spacing w:before="120" w:after="240"/>
        <w:rPr>
          <w:rFonts w:ascii="Arial" w:eastAsia="Arial" w:hAnsi="Arial" w:cs="Arial"/>
          <w:b/>
          <w:sz w:val="32"/>
          <w:szCs w:val="32"/>
          <w:lang w:eastAsia="en-GB" w:bidi="en-GB"/>
        </w:rPr>
      </w:pPr>
      <w:r w:rsidRPr="00140537">
        <w:rPr>
          <w:rFonts w:ascii="Arial" w:eastAsia="Arial" w:hAnsi="Arial" w:cs="Arial"/>
          <w:b/>
          <w:sz w:val="32"/>
          <w:szCs w:val="32"/>
          <w:lang w:eastAsia="en-GB" w:bidi="en-GB"/>
        </w:rPr>
        <w:lastRenderedPageBreak/>
        <w:t>Centre details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7"/>
      </w:tblGrid>
      <w:tr w:rsidR="00140537" w:rsidRPr="00140537" w14:paraId="0360909D" w14:textId="77777777" w:rsidTr="00A75675">
        <w:tc>
          <w:tcPr>
            <w:tcW w:w="2972" w:type="dxa"/>
            <w:shd w:val="clear" w:color="auto" w:fill="auto"/>
          </w:tcPr>
          <w:p w14:paraId="40D28932" w14:textId="77777777" w:rsidR="00140537" w:rsidRPr="00140537" w:rsidRDefault="00140537" w:rsidP="00140537">
            <w:pPr>
              <w:widowControl w:val="0"/>
              <w:tabs>
                <w:tab w:val="left" w:pos="7938"/>
              </w:tabs>
              <w:autoSpaceDE w:val="0"/>
              <w:autoSpaceDN w:val="0"/>
              <w:spacing w:line="360" w:lineRule="auto"/>
              <w:rPr>
                <w:rFonts w:ascii="Arial" w:eastAsia="Arial" w:hAnsi="Arial" w:cs="Arial"/>
                <w:b/>
                <w:sz w:val="22"/>
                <w:szCs w:val="22"/>
                <w:lang w:eastAsia="en-GB" w:bidi="en-GB"/>
              </w:rPr>
            </w:pPr>
            <w:r w:rsidRPr="00140537">
              <w:rPr>
                <w:rFonts w:ascii="Arial" w:eastAsia="Arial" w:hAnsi="Arial" w:cs="Arial"/>
                <w:b/>
                <w:sz w:val="22"/>
                <w:szCs w:val="22"/>
                <w:lang w:eastAsia="en-GB" w:bidi="en-GB"/>
              </w:rPr>
              <w:t>Centre name and number</w:t>
            </w:r>
          </w:p>
        </w:tc>
        <w:tc>
          <w:tcPr>
            <w:tcW w:w="6667" w:type="dxa"/>
            <w:shd w:val="clear" w:color="auto" w:fill="auto"/>
          </w:tcPr>
          <w:p w14:paraId="67E62684" w14:textId="52FBB9AE" w:rsidR="00140537" w:rsidRPr="00140537" w:rsidRDefault="0059591A" w:rsidP="00140537">
            <w:pPr>
              <w:widowControl w:val="0"/>
              <w:tabs>
                <w:tab w:val="left" w:pos="7938"/>
              </w:tabs>
              <w:autoSpaceDE w:val="0"/>
              <w:autoSpaceDN w:val="0"/>
              <w:spacing w:line="360" w:lineRule="auto"/>
              <w:rPr>
                <w:rFonts w:ascii="Arial" w:eastAsia="Arial" w:hAnsi="Arial" w:cs="Arial"/>
                <w:sz w:val="20"/>
                <w:szCs w:val="20"/>
                <w:lang w:eastAsia="en-GB" w:bidi="en-GB"/>
              </w:rPr>
            </w:pPr>
            <w:r>
              <w:rPr>
                <w:rFonts w:ascii="Arial" w:eastAsia="Arial" w:hAnsi="Arial" w:cs="Arial"/>
                <w:sz w:val="20"/>
                <w:szCs w:val="20"/>
                <w:lang w:eastAsia="en-GB" w:bidi="en-GB"/>
              </w:rPr>
              <w:t>Hartlepool College of Further Education</w:t>
            </w:r>
          </w:p>
        </w:tc>
      </w:tr>
      <w:tr w:rsidR="00140537" w:rsidRPr="00140537" w14:paraId="0B483B61" w14:textId="77777777" w:rsidTr="00A75675">
        <w:tc>
          <w:tcPr>
            <w:tcW w:w="2972" w:type="dxa"/>
            <w:shd w:val="clear" w:color="auto" w:fill="auto"/>
          </w:tcPr>
          <w:p w14:paraId="2A9897C6" w14:textId="77777777" w:rsidR="00140537" w:rsidRPr="00140537" w:rsidRDefault="00140537" w:rsidP="00140537">
            <w:pPr>
              <w:widowControl w:val="0"/>
              <w:tabs>
                <w:tab w:val="left" w:pos="7938"/>
              </w:tabs>
              <w:autoSpaceDE w:val="0"/>
              <w:autoSpaceDN w:val="0"/>
              <w:rPr>
                <w:rFonts w:ascii="Arial" w:eastAsia="Arial" w:hAnsi="Arial" w:cs="Arial"/>
                <w:bCs/>
                <w:sz w:val="22"/>
                <w:szCs w:val="22"/>
                <w:lang w:eastAsia="en-GB" w:bidi="en-GB"/>
              </w:rPr>
            </w:pPr>
            <w:r w:rsidRPr="00140537">
              <w:rPr>
                <w:rFonts w:ascii="Arial" w:eastAsia="Arial" w:hAnsi="Arial" w:cs="Arial"/>
                <w:b/>
                <w:sz w:val="22"/>
                <w:szCs w:val="22"/>
                <w:lang w:eastAsia="en-GB" w:bidi="en-GB"/>
              </w:rPr>
              <w:t>Submitted by</w:t>
            </w:r>
          </w:p>
        </w:tc>
        <w:tc>
          <w:tcPr>
            <w:tcW w:w="6667" w:type="dxa"/>
            <w:shd w:val="clear" w:color="auto" w:fill="auto"/>
          </w:tcPr>
          <w:p w14:paraId="3B035E5F" w14:textId="77777777" w:rsidR="00140537" w:rsidRPr="00140537" w:rsidRDefault="00140537" w:rsidP="00140537">
            <w:pPr>
              <w:widowControl w:val="0"/>
              <w:tabs>
                <w:tab w:val="left" w:pos="7938"/>
              </w:tabs>
              <w:autoSpaceDE w:val="0"/>
              <w:autoSpaceDN w:val="0"/>
              <w:spacing w:line="360" w:lineRule="auto"/>
              <w:rPr>
                <w:rFonts w:ascii="Arial" w:eastAsia="Arial" w:hAnsi="Arial" w:cs="Arial"/>
                <w:sz w:val="20"/>
                <w:szCs w:val="20"/>
                <w:lang w:eastAsia="en-GB" w:bidi="en-GB"/>
              </w:rPr>
            </w:pPr>
          </w:p>
        </w:tc>
      </w:tr>
      <w:tr w:rsidR="00140537" w:rsidRPr="00140537" w14:paraId="490AA6B9" w14:textId="77777777" w:rsidTr="00A75675">
        <w:tc>
          <w:tcPr>
            <w:tcW w:w="2972" w:type="dxa"/>
            <w:shd w:val="clear" w:color="auto" w:fill="auto"/>
          </w:tcPr>
          <w:p w14:paraId="6D1ABC0C" w14:textId="5C0292B3" w:rsidR="00140537" w:rsidRPr="00140537" w:rsidRDefault="00140537" w:rsidP="00140537">
            <w:pPr>
              <w:widowControl w:val="0"/>
              <w:tabs>
                <w:tab w:val="left" w:pos="7938"/>
              </w:tabs>
              <w:autoSpaceDE w:val="0"/>
              <w:autoSpaceDN w:val="0"/>
              <w:spacing w:line="360" w:lineRule="auto"/>
              <w:rPr>
                <w:rFonts w:ascii="Arial" w:eastAsia="Arial" w:hAnsi="Arial" w:cs="Arial"/>
                <w:b/>
                <w:sz w:val="22"/>
                <w:szCs w:val="22"/>
                <w:lang w:eastAsia="en-GB" w:bidi="en-GB"/>
              </w:rPr>
            </w:pPr>
            <w:r w:rsidRPr="00140537">
              <w:rPr>
                <w:rFonts w:ascii="Arial" w:eastAsia="Arial" w:hAnsi="Arial" w:cs="Arial"/>
                <w:b/>
                <w:sz w:val="22"/>
                <w:szCs w:val="22"/>
                <w:lang w:eastAsia="en-GB" w:bidi="en-GB"/>
              </w:rPr>
              <w:t xml:space="preserve">Role at </w:t>
            </w:r>
            <w:r w:rsidR="002140AC">
              <w:rPr>
                <w:rFonts w:ascii="Arial" w:eastAsia="Arial" w:hAnsi="Arial" w:cs="Arial"/>
                <w:b/>
                <w:sz w:val="22"/>
                <w:szCs w:val="22"/>
                <w:lang w:eastAsia="en-GB" w:bidi="en-GB"/>
              </w:rPr>
              <w:t>c</w:t>
            </w:r>
            <w:r w:rsidRPr="00140537">
              <w:rPr>
                <w:rFonts w:ascii="Arial" w:eastAsia="Arial" w:hAnsi="Arial" w:cs="Arial"/>
                <w:b/>
                <w:sz w:val="22"/>
                <w:szCs w:val="22"/>
                <w:lang w:eastAsia="en-GB" w:bidi="en-GB"/>
              </w:rPr>
              <w:t>entre</w:t>
            </w:r>
          </w:p>
        </w:tc>
        <w:tc>
          <w:tcPr>
            <w:tcW w:w="6667" w:type="dxa"/>
            <w:shd w:val="clear" w:color="auto" w:fill="auto"/>
          </w:tcPr>
          <w:p w14:paraId="35AD00F6" w14:textId="77777777" w:rsidR="00140537" w:rsidRPr="00140537" w:rsidRDefault="00140537" w:rsidP="00140537">
            <w:pPr>
              <w:widowControl w:val="0"/>
              <w:tabs>
                <w:tab w:val="left" w:pos="7938"/>
              </w:tabs>
              <w:autoSpaceDE w:val="0"/>
              <w:autoSpaceDN w:val="0"/>
              <w:spacing w:line="360" w:lineRule="auto"/>
              <w:rPr>
                <w:rFonts w:ascii="Arial" w:eastAsia="Arial" w:hAnsi="Arial" w:cs="Arial"/>
                <w:sz w:val="20"/>
                <w:szCs w:val="20"/>
                <w:lang w:eastAsia="en-GB" w:bidi="en-GB"/>
              </w:rPr>
            </w:pPr>
          </w:p>
        </w:tc>
      </w:tr>
      <w:tr w:rsidR="00140537" w:rsidRPr="00140537" w14:paraId="499E4B07" w14:textId="77777777" w:rsidTr="00A75675">
        <w:tc>
          <w:tcPr>
            <w:tcW w:w="2972" w:type="dxa"/>
            <w:shd w:val="clear" w:color="auto" w:fill="auto"/>
          </w:tcPr>
          <w:p w14:paraId="38AADA61" w14:textId="6EF6A86B" w:rsidR="00140537" w:rsidRPr="00140537" w:rsidRDefault="00140537" w:rsidP="00140537">
            <w:pPr>
              <w:widowControl w:val="0"/>
              <w:tabs>
                <w:tab w:val="left" w:pos="7938"/>
              </w:tabs>
              <w:autoSpaceDE w:val="0"/>
              <w:autoSpaceDN w:val="0"/>
              <w:spacing w:line="360" w:lineRule="auto"/>
              <w:rPr>
                <w:rFonts w:ascii="Arial" w:eastAsia="Arial" w:hAnsi="Arial" w:cs="Arial"/>
                <w:b/>
                <w:sz w:val="22"/>
                <w:szCs w:val="22"/>
                <w:lang w:eastAsia="en-GB" w:bidi="en-GB"/>
              </w:rPr>
            </w:pPr>
            <w:r w:rsidRPr="00140537">
              <w:rPr>
                <w:rFonts w:ascii="Arial" w:eastAsia="Arial" w:hAnsi="Arial" w:cs="Arial"/>
                <w:b/>
                <w:sz w:val="22"/>
                <w:szCs w:val="22"/>
                <w:lang w:eastAsia="en-GB" w:bidi="en-GB"/>
              </w:rPr>
              <w:t xml:space="preserve">Email </w:t>
            </w:r>
            <w:r w:rsidR="002140AC">
              <w:rPr>
                <w:rFonts w:ascii="Arial" w:eastAsia="Arial" w:hAnsi="Arial" w:cs="Arial"/>
                <w:b/>
                <w:sz w:val="22"/>
                <w:szCs w:val="22"/>
                <w:lang w:eastAsia="en-GB" w:bidi="en-GB"/>
              </w:rPr>
              <w:t>a</w:t>
            </w:r>
            <w:r w:rsidRPr="00140537">
              <w:rPr>
                <w:rFonts w:ascii="Arial" w:eastAsia="Arial" w:hAnsi="Arial" w:cs="Arial"/>
                <w:b/>
                <w:sz w:val="22"/>
                <w:szCs w:val="22"/>
                <w:lang w:eastAsia="en-GB" w:bidi="en-GB"/>
              </w:rPr>
              <w:t>ddress</w:t>
            </w:r>
          </w:p>
        </w:tc>
        <w:tc>
          <w:tcPr>
            <w:tcW w:w="6667" w:type="dxa"/>
            <w:shd w:val="clear" w:color="auto" w:fill="auto"/>
          </w:tcPr>
          <w:p w14:paraId="0D88868B" w14:textId="77777777" w:rsidR="00140537" w:rsidRPr="00140537" w:rsidRDefault="00140537" w:rsidP="00140537">
            <w:pPr>
              <w:widowControl w:val="0"/>
              <w:tabs>
                <w:tab w:val="left" w:pos="7938"/>
              </w:tabs>
              <w:autoSpaceDE w:val="0"/>
              <w:autoSpaceDN w:val="0"/>
              <w:spacing w:line="360" w:lineRule="auto"/>
              <w:rPr>
                <w:rFonts w:ascii="Arial" w:eastAsia="Arial" w:hAnsi="Arial" w:cs="Arial"/>
                <w:sz w:val="20"/>
                <w:szCs w:val="20"/>
                <w:lang w:eastAsia="en-GB" w:bidi="en-GB"/>
              </w:rPr>
            </w:pPr>
          </w:p>
        </w:tc>
      </w:tr>
      <w:tr w:rsidR="00140537" w:rsidRPr="00140537" w14:paraId="276DDA71" w14:textId="77777777" w:rsidTr="00A75675">
        <w:tc>
          <w:tcPr>
            <w:tcW w:w="2972" w:type="dxa"/>
            <w:shd w:val="clear" w:color="auto" w:fill="auto"/>
          </w:tcPr>
          <w:p w14:paraId="58B11ECA" w14:textId="563F10AA" w:rsidR="00140537" w:rsidRPr="00140537" w:rsidRDefault="00140537" w:rsidP="00140537">
            <w:pPr>
              <w:widowControl w:val="0"/>
              <w:tabs>
                <w:tab w:val="left" w:pos="7938"/>
              </w:tabs>
              <w:autoSpaceDE w:val="0"/>
              <w:autoSpaceDN w:val="0"/>
              <w:spacing w:line="360" w:lineRule="auto"/>
              <w:rPr>
                <w:rFonts w:ascii="Arial" w:eastAsia="Arial" w:hAnsi="Arial" w:cs="Arial"/>
                <w:b/>
                <w:sz w:val="22"/>
                <w:szCs w:val="22"/>
                <w:lang w:eastAsia="en-GB" w:bidi="en-GB"/>
              </w:rPr>
            </w:pPr>
            <w:r w:rsidRPr="00140537">
              <w:rPr>
                <w:rFonts w:ascii="Arial" w:eastAsia="Arial" w:hAnsi="Arial" w:cs="Arial"/>
                <w:b/>
                <w:sz w:val="22"/>
                <w:szCs w:val="22"/>
                <w:lang w:eastAsia="en-GB" w:bidi="en-GB"/>
              </w:rPr>
              <w:t xml:space="preserve">Phone </w:t>
            </w:r>
            <w:r w:rsidR="002140AC">
              <w:rPr>
                <w:rFonts w:ascii="Arial" w:eastAsia="Arial" w:hAnsi="Arial" w:cs="Arial"/>
                <w:b/>
                <w:sz w:val="22"/>
                <w:szCs w:val="22"/>
                <w:lang w:eastAsia="en-GB" w:bidi="en-GB"/>
              </w:rPr>
              <w:t>n</w:t>
            </w:r>
            <w:r w:rsidRPr="00140537">
              <w:rPr>
                <w:rFonts w:ascii="Arial" w:eastAsia="Arial" w:hAnsi="Arial" w:cs="Arial"/>
                <w:b/>
                <w:sz w:val="22"/>
                <w:szCs w:val="22"/>
                <w:lang w:eastAsia="en-GB" w:bidi="en-GB"/>
              </w:rPr>
              <w:t>umber</w:t>
            </w:r>
          </w:p>
        </w:tc>
        <w:tc>
          <w:tcPr>
            <w:tcW w:w="6667" w:type="dxa"/>
            <w:shd w:val="clear" w:color="auto" w:fill="auto"/>
          </w:tcPr>
          <w:p w14:paraId="1DF6FDA8" w14:textId="77777777" w:rsidR="00140537" w:rsidRPr="00140537" w:rsidRDefault="00140537" w:rsidP="00140537">
            <w:pPr>
              <w:widowControl w:val="0"/>
              <w:tabs>
                <w:tab w:val="left" w:pos="7938"/>
              </w:tabs>
              <w:autoSpaceDE w:val="0"/>
              <w:autoSpaceDN w:val="0"/>
              <w:spacing w:line="360" w:lineRule="auto"/>
              <w:rPr>
                <w:rFonts w:ascii="Arial" w:eastAsia="Arial" w:hAnsi="Arial" w:cs="Arial"/>
                <w:sz w:val="20"/>
                <w:szCs w:val="20"/>
                <w:lang w:eastAsia="en-GB" w:bidi="en-GB"/>
              </w:rPr>
            </w:pPr>
          </w:p>
        </w:tc>
      </w:tr>
    </w:tbl>
    <w:p w14:paraId="3C61F4AC" w14:textId="77777777" w:rsidR="00140537" w:rsidRPr="00140537" w:rsidRDefault="00140537" w:rsidP="00140537">
      <w:pPr>
        <w:widowControl w:val="0"/>
        <w:autoSpaceDE w:val="0"/>
        <w:autoSpaceDN w:val="0"/>
        <w:adjustRightInd w:val="0"/>
        <w:spacing w:before="120" w:after="240"/>
        <w:rPr>
          <w:rFonts w:ascii="Arial" w:eastAsia="Arial" w:hAnsi="Arial" w:cs="Arial"/>
          <w:b/>
          <w:sz w:val="32"/>
          <w:szCs w:val="32"/>
          <w:lang w:eastAsia="en-GB" w:bidi="en-GB"/>
        </w:rPr>
      </w:pPr>
      <w:r w:rsidRPr="00140537">
        <w:rPr>
          <w:rFonts w:ascii="Arial" w:eastAsia="Arial" w:hAnsi="Arial" w:cs="Arial"/>
          <w:b/>
          <w:sz w:val="32"/>
          <w:szCs w:val="32"/>
          <w:lang w:eastAsia="en-GB" w:bidi="en-GB"/>
        </w:rPr>
        <w:t>Learner details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7"/>
      </w:tblGrid>
      <w:tr w:rsidR="00140537" w:rsidRPr="00140537" w14:paraId="78474138" w14:textId="77777777" w:rsidTr="00A75675">
        <w:tc>
          <w:tcPr>
            <w:tcW w:w="2972" w:type="dxa"/>
            <w:shd w:val="clear" w:color="auto" w:fill="auto"/>
          </w:tcPr>
          <w:p w14:paraId="14F4393D" w14:textId="77777777" w:rsidR="00140537" w:rsidRPr="00140537" w:rsidRDefault="00140537" w:rsidP="00140537">
            <w:pPr>
              <w:widowControl w:val="0"/>
              <w:tabs>
                <w:tab w:val="left" w:pos="7938"/>
              </w:tabs>
              <w:autoSpaceDE w:val="0"/>
              <w:autoSpaceDN w:val="0"/>
              <w:spacing w:line="360" w:lineRule="auto"/>
              <w:rPr>
                <w:rFonts w:ascii="Arial" w:eastAsia="Arial" w:hAnsi="Arial" w:cs="Arial"/>
                <w:b/>
                <w:sz w:val="22"/>
                <w:szCs w:val="22"/>
                <w:lang w:eastAsia="en-GB" w:bidi="en-GB"/>
              </w:rPr>
            </w:pPr>
            <w:r w:rsidRPr="00140537">
              <w:rPr>
                <w:rFonts w:ascii="Arial" w:eastAsia="Arial" w:hAnsi="Arial" w:cs="Arial"/>
                <w:b/>
                <w:sz w:val="22"/>
                <w:szCs w:val="22"/>
                <w:lang w:eastAsia="en-GB" w:bidi="en-GB"/>
              </w:rPr>
              <w:t>Learner name</w:t>
            </w:r>
          </w:p>
        </w:tc>
        <w:tc>
          <w:tcPr>
            <w:tcW w:w="6667" w:type="dxa"/>
            <w:shd w:val="clear" w:color="auto" w:fill="auto"/>
          </w:tcPr>
          <w:p w14:paraId="784488F6" w14:textId="77777777" w:rsidR="00140537" w:rsidRPr="00140537" w:rsidRDefault="00140537" w:rsidP="00140537">
            <w:pPr>
              <w:widowControl w:val="0"/>
              <w:tabs>
                <w:tab w:val="left" w:pos="7938"/>
              </w:tabs>
              <w:autoSpaceDE w:val="0"/>
              <w:autoSpaceDN w:val="0"/>
              <w:spacing w:line="360" w:lineRule="auto"/>
              <w:rPr>
                <w:rFonts w:ascii="Arial" w:eastAsia="Arial" w:hAnsi="Arial" w:cs="Arial"/>
                <w:sz w:val="20"/>
                <w:szCs w:val="20"/>
                <w:lang w:eastAsia="en-GB" w:bidi="en-GB"/>
              </w:rPr>
            </w:pPr>
          </w:p>
        </w:tc>
      </w:tr>
      <w:tr w:rsidR="00140537" w:rsidRPr="00140537" w14:paraId="3C40C574" w14:textId="77777777" w:rsidTr="00A75675">
        <w:tc>
          <w:tcPr>
            <w:tcW w:w="2972" w:type="dxa"/>
            <w:shd w:val="clear" w:color="auto" w:fill="auto"/>
          </w:tcPr>
          <w:p w14:paraId="609E0B49" w14:textId="77777777" w:rsidR="00140537" w:rsidRPr="00140537" w:rsidRDefault="00140537" w:rsidP="00140537">
            <w:pPr>
              <w:widowControl w:val="0"/>
              <w:tabs>
                <w:tab w:val="left" w:pos="7938"/>
              </w:tabs>
              <w:autoSpaceDE w:val="0"/>
              <w:autoSpaceDN w:val="0"/>
              <w:spacing w:line="360" w:lineRule="auto"/>
              <w:rPr>
                <w:rFonts w:ascii="Arial" w:eastAsia="Arial" w:hAnsi="Arial" w:cs="Arial"/>
                <w:b/>
                <w:sz w:val="22"/>
                <w:szCs w:val="22"/>
                <w:lang w:eastAsia="en-GB" w:bidi="en-GB"/>
              </w:rPr>
            </w:pPr>
            <w:r w:rsidRPr="00140537">
              <w:rPr>
                <w:rFonts w:ascii="Arial" w:eastAsia="Arial" w:hAnsi="Arial" w:cs="Arial"/>
                <w:b/>
                <w:sz w:val="22"/>
                <w:szCs w:val="22"/>
                <w:lang w:eastAsia="en-GB" w:bidi="en-GB"/>
              </w:rPr>
              <w:t>NCFE learner number</w:t>
            </w:r>
          </w:p>
        </w:tc>
        <w:tc>
          <w:tcPr>
            <w:tcW w:w="6667" w:type="dxa"/>
            <w:shd w:val="clear" w:color="auto" w:fill="auto"/>
          </w:tcPr>
          <w:p w14:paraId="2A23D8CC" w14:textId="77777777" w:rsidR="00140537" w:rsidRPr="00140537" w:rsidRDefault="00140537" w:rsidP="00140537">
            <w:pPr>
              <w:widowControl w:val="0"/>
              <w:tabs>
                <w:tab w:val="left" w:pos="7938"/>
              </w:tabs>
              <w:autoSpaceDE w:val="0"/>
              <w:autoSpaceDN w:val="0"/>
              <w:spacing w:line="360" w:lineRule="auto"/>
              <w:rPr>
                <w:rFonts w:ascii="Arial" w:eastAsia="Arial" w:hAnsi="Arial" w:cs="Arial"/>
                <w:sz w:val="20"/>
                <w:szCs w:val="20"/>
                <w:lang w:eastAsia="en-GB" w:bidi="en-GB"/>
              </w:rPr>
            </w:pPr>
          </w:p>
        </w:tc>
      </w:tr>
      <w:tr w:rsidR="00140537" w:rsidRPr="00140537" w14:paraId="3C7D04D2" w14:textId="77777777" w:rsidTr="00A75675">
        <w:tc>
          <w:tcPr>
            <w:tcW w:w="2972" w:type="dxa"/>
            <w:shd w:val="clear" w:color="auto" w:fill="auto"/>
          </w:tcPr>
          <w:p w14:paraId="1BE3C796" w14:textId="77777777" w:rsidR="00140537" w:rsidRPr="00140537" w:rsidRDefault="00140537" w:rsidP="00140537">
            <w:pPr>
              <w:widowControl w:val="0"/>
              <w:tabs>
                <w:tab w:val="left" w:pos="7938"/>
              </w:tabs>
              <w:autoSpaceDE w:val="0"/>
              <w:autoSpaceDN w:val="0"/>
              <w:spacing w:line="360" w:lineRule="auto"/>
              <w:rPr>
                <w:rFonts w:ascii="Arial" w:eastAsia="Arial" w:hAnsi="Arial" w:cs="Arial"/>
                <w:b/>
                <w:sz w:val="22"/>
                <w:szCs w:val="22"/>
                <w:lang w:eastAsia="en-GB" w:bidi="en-GB"/>
              </w:rPr>
            </w:pPr>
            <w:r w:rsidRPr="00140537">
              <w:rPr>
                <w:rFonts w:ascii="Arial" w:eastAsia="Arial" w:hAnsi="Arial" w:cs="Arial"/>
                <w:b/>
                <w:sz w:val="22"/>
                <w:szCs w:val="22"/>
                <w:lang w:eastAsia="en-GB" w:bidi="en-GB"/>
              </w:rPr>
              <w:t>Batch number</w:t>
            </w:r>
          </w:p>
        </w:tc>
        <w:tc>
          <w:tcPr>
            <w:tcW w:w="6667" w:type="dxa"/>
            <w:shd w:val="clear" w:color="auto" w:fill="auto"/>
          </w:tcPr>
          <w:p w14:paraId="0C6C942C" w14:textId="77777777" w:rsidR="00140537" w:rsidRPr="00140537" w:rsidRDefault="00140537" w:rsidP="00140537">
            <w:pPr>
              <w:widowControl w:val="0"/>
              <w:tabs>
                <w:tab w:val="left" w:pos="7938"/>
              </w:tabs>
              <w:autoSpaceDE w:val="0"/>
              <w:autoSpaceDN w:val="0"/>
              <w:spacing w:line="360" w:lineRule="auto"/>
              <w:rPr>
                <w:rFonts w:ascii="Arial" w:eastAsia="Arial" w:hAnsi="Arial" w:cs="Arial"/>
                <w:sz w:val="20"/>
                <w:szCs w:val="20"/>
                <w:lang w:eastAsia="en-GB" w:bidi="en-GB"/>
              </w:rPr>
            </w:pPr>
          </w:p>
        </w:tc>
      </w:tr>
      <w:tr w:rsidR="00140537" w:rsidRPr="00140537" w14:paraId="602EF1A2" w14:textId="77777777" w:rsidTr="00A75675">
        <w:tc>
          <w:tcPr>
            <w:tcW w:w="2972" w:type="dxa"/>
            <w:shd w:val="clear" w:color="auto" w:fill="auto"/>
          </w:tcPr>
          <w:p w14:paraId="232EC5E8" w14:textId="77777777" w:rsidR="00140537" w:rsidRPr="00140537" w:rsidRDefault="00140537" w:rsidP="00140537">
            <w:pPr>
              <w:rPr>
                <w:rFonts w:ascii="Arial" w:eastAsia="Times New Roman" w:hAnsi="Arial" w:cs="Arial"/>
                <w:b/>
                <w:bCs/>
                <w:sz w:val="22"/>
                <w:szCs w:val="22"/>
                <w:lang w:val="en-US" w:eastAsia="zh-CN"/>
              </w:rPr>
            </w:pPr>
            <w:r w:rsidRPr="00140537">
              <w:rPr>
                <w:rFonts w:ascii="Arial" w:eastAsia="Times New Roman" w:hAnsi="Arial" w:cs="Arial"/>
                <w:b/>
                <w:bCs/>
                <w:sz w:val="22"/>
                <w:szCs w:val="22"/>
                <w:lang w:val="en-US" w:eastAsia="zh-CN"/>
              </w:rPr>
              <w:t>UCAS decision dependent on outcome of appeal?</w:t>
            </w:r>
          </w:p>
          <w:p w14:paraId="546B120C" w14:textId="77777777" w:rsidR="00140537" w:rsidRPr="00140537" w:rsidRDefault="00140537" w:rsidP="00140537">
            <w:pPr>
              <w:rPr>
                <w:rFonts w:ascii="Calibri" w:eastAsia="Times New Roman" w:hAnsi="Calibri" w:cs="Times New Roman"/>
                <w:sz w:val="22"/>
                <w:szCs w:val="22"/>
                <w:lang w:val="en-US" w:eastAsia="zh-CN"/>
              </w:rPr>
            </w:pPr>
            <w:r w:rsidRPr="00140537">
              <w:rPr>
                <w:rFonts w:ascii="Arial" w:eastAsia="Times New Roman" w:hAnsi="Arial" w:cs="Arial"/>
                <w:sz w:val="16"/>
                <w:szCs w:val="16"/>
                <w:lang w:val="en-US" w:eastAsia="zh-CN"/>
              </w:rPr>
              <w:t>If yes, please give details.</w:t>
            </w:r>
          </w:p>
        </w:tc>
        <w:tc>
          <w:tcPr>
            <w:tcW w:w="6667" w:type="dxa"/>
            <w:shd w:val="clear" w:color="auto" w:fill="auto"/>
          </w:tcPr>
          <w:p w14:paraId="2AA03C1D" w14:textId="77777777" w:rsidR="00140537" w:rsidRPr="00140537" w:rsidRDefault="00140537" w:rsidP="00140537">
            <w:pPr>
              <w:rPr>
                <w:rFonts w:ascii="Arial" w:eastAsia="Times New Roman" w:hAnsi="Arial" w:cs="Arial"/>
                <w:sz w:val="20"/>
                <w:szCs w:val="20"/>
                <w:lang w:val="en-US" w:eastAsia="zh-CN"/>
              </w:rPr>
            </w:pPr>
            <w:r w:rsidRPr="00140537">
              <w:rPr>
                <w:rFonts w:ascii="Arial" w:eastAsia="Times New Roman" w:hAnsi="Arial" w:cs="Arial"/>
                <w:sz w:val="20"/>
                <w:szCs w:val="20"/>
                <w:lang w:val="en-US" w:eastAsia="zh-CN"/>
              </w:rPr>
              <w:t>Yes/no</w:t>
            </w:r>
          </w:p>
        </w:tc>
      </w:tr>
    </w:tbl>
    <w:p w14:paraId="03F8D089" w14:textId="77777777" w:rsidR="00140537" w:rsidRPr="00140537" w:rsidRDefault="00140537" w:rsidP="00140537">
      <w:pPr>
        <w:widowControl w:val="0"/>
        <w:tabs>
          <w:tab w:val="left" w:pos="7938"/>
        </w:tabs>
        <w:autoSpaceDE w:val="0"/>
        <w:autoSpaceDN w:val="0"/>
        <w:spacing w:before="120" w:after="240"/>
        <w:rPr>
          <w:rFonts w:ascii="Arial" w:eastAsia="Arial" w:hAnsi="Arial" w:cs="Arial"/>
          <w:b/>
          <w:sz w:val="32"/>
          <w:szCs w:val="32"/>
          <w:lang w:eastAsia="en-GB" w:bidi="en-GB"/>
        </w:rPr>
      </w:pPr>
      <w:r w:rsidRPr="00140537">
        <w:rPr>
          <w:rFonts w:ascii="Arial" w:eastAsia="Arial" w:hAnsi="Arial" w:cs="Arial"/>
          <w:b/>
          <w:sz w:val="32"/>
          <w:szCs w:val="32"/>
          <w:lang w:eastAsia="en-GB" w:bidi="en-GB"/>
        </w:rPr>
        <w:t>Qualification and TAG details</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468"/>
      </w:tblGrid>
      <w:tr w:rsidR="00140537" w:rsidRPr="00140537" w14:paraId="1D094587" w14:textId="77777777" w:rsidTr="00A75675">
        <w:trPr>
          <w:trHeight w:val="563"/>
        </w:trPr>
        <w:tc>
          <w:tcPr>
            <w:tcW w:w="4111" w:type="dxa"/>
            <w:shd w:val="clear" w:color="auto" w:fill="auto"/>
          </w:tcPr>
          <w:p w14:paraId="7B64D4D5" w14:textId="77777777" w:rsidR="00140537" w:rsidRPr="00140537" w:rsidRDefault="00140537" w:rsidP="00140537">
            <w:pPr>
              <w:widowControl w:val="0"/>
              <w:tabs>
                <w:tab w:val="left" w:pos="7938"/>
              </w:tabs>
              <w:autoSpaceDE w:val="0"/>
              <w:autoSpaceDN w:val="0"/>
              <w:rPr>
                <w:rFonts w:ascii="Arial" w:eastAsia="Arial" w:hAnsi="Arial" w:cs="Arial"/>
                <w:b/>
                <w:sz w:val="22"/>
                <w:szCs w:val="22"/>
                <w:lang w:eastAsia="en-GB" w:bidi="en-GB"/>
              </w:rPr>
            </w:pPr>
            <w:r w:rsidRPr="00140537">
              <w:rPr>
                <w:rFonts w:ascii="Arial" w:eastAsia="Arial" w:hAnsi="Arial" w:cs="Arial"/>
                <w:b/>
                <w:sz w:val="22"/>
                <w:szCs w:val="22"/>
                <w:lang w:eastAsia="en-GB" w:bidi="en-GB"/>
              </w:rPr>
              <w:t>Qualification name</w:t>
            </w:r>
          </w:p>
          <w:p w14:paraId="6645F101" w14:textId="77777777" w:rsidR="00140537" w:rsidRPr="00140537" w:rsidRDefault="00140537" w:rsidP="00140537">
            <w:pPr>
              <w:widowControl w:val="0"/>
              <w:tabs>
                <w:tab w:val="left" w:pos="7938"/>
              </w:tabs>
              <w:autoSpaceDE w:val="0"/>
              <w:autoSpaceDN w:val="0"/>
              <w:rPr>
                <w:rFonts w:ascii="Arial" w:eastAsia="Arial" w:hAnsi="Arial" w:cs="Arial"/>
                <w:bCs/>
                <w:sz w:val="22"/>
                <w:szCs w:val="22"/>
                <w:lang w:eastAsia="en-GB" w:bidi="en-GB"/>
              </w:rPr>
            </w:pPr>
            <w:r w:rsidRPr="00140537">
              <w:rPr>
                <w:rFonts w:ascii="Arial" w:eastAsia="Arial" w:hAnsi="Arial" w:cs="Arial"/>
                <w:bCs/>
                <w:sz w:val="16"/>
                <w:szCs w:val="16"/>
                <w:lang w:eastAsia="en-GB" w:bidi="en-GB"/>
              </w:rPr>
              <w:t>The full name of the NCFE qualification, including level.</w:t>
            </w:r>
            <w:r w:rsidRPr="00140537">
              <w:rPr>
                <w:rFonts w:ascii="Arial" w:eastAsia="Arial" w:hAnsi="Arial" w:cs="Arial"/>
                <w:bCs/>
                <w:sz w:val="10"/>
                <w:szCs w:val="10"/>
                <w:lang w:eastAsia="en-GB" w:bidi="en-GB"/>
              </w:rPr>
              <w:t xml:space="preserve"> </w:t>
            </w:r>
          </w:p>
        </w:tc>
        <w:tc>
          <w:tcPr>
            <w:tcW w:w="5468" w:type="dxa"/>
            <w:shd w:val="clear" w:color="auto" w:fill="auto"/>
          </w:tcPr>
          <w:p w14:paraId="243B967F" w14:textId="77777777" w:rsidR="00140537" w:rsidRPr="00140537" w:rsidRDefault="00140537" w:rsidP="00140537">
            <w:pPr>
              <w:widowControl w:val="0"/>
              <w:tabs>
                <w:tab w:val="left" w:pos="7938"/>
              </w:tabs>
              <w:autoSpaceDE w:val="0"/>
              <w:autoSpaceDN w:val="0"/>
              <w:spacing w:line="360" w:lineRule="auto"/>
              <w:rPr>
                <w:rFonts w:ascii="Arial" w:eastAsia="Arial" w:hAnsi="Arial" w:cs="Arial"/>
                <w:sz w:val="20"/>
                <w:szCs w:val="20"/>
                <w:lang w:eastAsia="en-GB" w:bidi="en-GB"/>
              </w:rPr>
            </w:pPr>
          </w:p>
        </w:tc>
      </w:tr>
      <w:tr w:rsidR="00140537" w:rsidRPr="00140537" w14:paraId="012AD3E9" w14:textId="77777777" w:rsidTr="00A75675">
        <w:tc>
          <w:tcPr>
            <w:tcW w:w="4111" w:type="dxa"/>
            <w:shd w:val="clear" w:color="auto" w:fill="auto"/>
          </w:tcPr>
          <w:p w14:paraId="07BD1926" w14:textId="77777777" w:rsidR="00140537" w:rsidRPr="00140537" w:rsidRDefault="00140537" w:rsidP="00140537">
            <w:pPr>
              <w:widowControl w:val="0"/>
              <w:tabs>
                <w:tab w:val="left" w:pos="7938"/>
              </w:tabs>
              <w:autoSpaceDE w:val="0"/>
              <w:autoSpaceDN w:val="0"/>
              <w:spacing w:line="360" w:lineRule="auto"/>
              <w:rPr>
                <w:rFonts w:ascii="Arial" w:eastAsia="Arial" w:hAnsi="Arial" w:cs="Arial"/>
                <w:b/>
                <w:sz w:val="22"/>
                <w:szCs w:val="22"/>
                <w:lang w:eastAsia="en-GB" w:bidi="en-GB"/>
              </w:rPr>
            </w:pPr>
            <w:r w:rsidRPr="00140537">
              <w:rPr>
                <w:rFonts w:ascii="Arial" w:eastAsia="Arial" w:hAnsi="Arial" w:cs="Arial"/>
                <w:b/>
                <w:sz w:val="22"/>
                <w:szCs w:val="22"/>
                <w:lang w:eastAsia="en-GB" w:bidi="en-GB"/>
              </w:rPr>
              <w:t>Qualification number</w:t>
            </w:r>
          </w:p>
        </w:tc>
        <w:tc>
          <w:tcPr>
            <w:tcW w:w="5468" w:type="dxa"/>
            <w:shd w:val="clear" w:color="auto" w:fill="auto"/>
          </w:tcPr>
          <w:p w14:paraId="7C7A76C1" w14:textId="77777777" w:rsidR="00140537" w:rsidRPr="00140537" w:rsidRDefault="00140537" w:rsidP="00140537">
            <w:pPr>
              <w:widowControl w:val="0"/>
              <w:tabs>
                <w:tab w:val="left" w:pos="7938"/>
              </w:tabs>
              <w:autoSpaceDE w:val="0"/>
              <w:autoSpaceDN w:val="0"/>
              <w:spacing w:line="360" w:lineRule="auto"/>
              <w:rPr>
                <w:rFonts w:ascii="Arial" w:eastAsia="Arial" w:hAnsi="Arial" w:cs="Arial"/>
                <w:sz w:val="20"/>
                <w:szCs w:val="20"/>
                <w:lang w:eastAsia="en-GB" w:bidi="en-GB"/>
              </w:rPr>
            </w:pPr>
          </w:p>
        </w:tc>
      </w:tr>
      <w:tr w:rsidR="00140537" w:rsidRPr="00140537" w14:paraId="147269AA" w14:textId="77777777" w:rsidTr="00A75675">
        <w:tc>
          <w:tcPr>
            <w:tcW w:w="4111" w:type="dxa"/>
            <w:shd w:val="clear" w:color="auto" w:fill="auto"/>
          </w:tcPr>
          <w:p w14:paraId="6310469E" w14:textId="77777777" w:rsidR="00140537" w:rsidRPr="00140537" w:rsidRDefault="00140537" w:rsidP="00140537">
            <w:pPr>
              <w:widowControl w:val="0"/>
              <w:tabs>
                <w:tab w:val="left" w:pos="7938"/>
              </w:tabs>
              <w:autoSpaceDE w:val="0"/>
              <w:autoSpaceDN w:val="0"/>
              <w:rPr>
                <w:rFonts w:ascii="Arial" w:eastAsia="Arial" w:hAnsi="Arial" w:cs="Arial"/>
                <w:b/>
                <w:sz w:val="22"/>
                <w:szCs w:val="22"/>
                <w:lang w:eastAsia="en-GB" w:bidi="en-GB"/>
              </w:rPr>
            </w:pPr>
            <w:r w:rsidRPr="00140537">
              <w:rPr>
                <w:rFonts w:ascii="Arial" w:eastAsia="Arial" w:hAnsi="Arial" w:cs="Arial"/>
                <w:b/>
                <w:sz w:val="22"/>
                <w:szCs w:val="22"/>
                <w:lang w:eastAsia="en-GB" w:bidi="en-GB"/>
              </w:rPr>
              <w:t xml:space="preserve">Component </w:t>
            </w:r>
          </w:p>
          <w:p w14:paraId="0272055A" w14:textId="77777777" w:rsidR="00140537" w:rsidRPr="00140537" w:rsidRDefault="00140537" w:rsidP="00140537">
            <w:pPr>
              <w:widowControl w:val="0"/>
              <w:tabs>
                <w:tab w:val="left" w:pos="7938"/>
              </w:tabs>
              <w:autoSpaceDE w:val="0"/>
              <w:autoSpaceDN w:val="0"/>
              <w:rPr>
                <w:rFonts w:ascii="Arial" w:eastAsia="Arial" w:hAnsi="Arial" w:cs="Arial"/>
                <w:bCs/>
                <w:sz w:val="16"/>
                <w:szCs w:val="16"/>
                <w:lang w:eastAsia="en-GB" w:bidi="en-GB"/>
              </w:rPr>
            </w:pPr>
            <w:proofErr w:type="gramStart"/>
            <w:r w:rsidRPr="00140537">
              <w:rPr>
                <w:rFonts w:ascii="Arial" w:eastAsia="Arial" w:hAnsi="Arial" w:cs="Arial"/>
                <w:bCs/>
                <w:sz w:val="16"/>
                <w:szCs w:val="16"/>
                <w:lang w:eastAsia="en-GB" w:bidi="en-GB"/>
              </w:rPr>
              <w:t>e.g.</w:t>
            </w:r>
            <w:proofErr w:type="gramEnd"/>
            <w:r w:rsidRPr="00140537">
              <w:rPr>
                <w:rFonts w:ascii="Arial" w:eastAsia="Arial" w:hAnsi="Arial" w:cs="Arial"/>
                <w:bCs/>
                <w:sz w:val="16"/>
                <w:szCs w:val="16"/>
                <w:lang w:eastAsia="en-GB" w:bidi="en-GB"/>
              </w:rPr>
              <w:t xml:space="preserve"> external assessment/unit SHC 31</w:t>
            </w:r>
          </w:p>
          <w:p w14:paraId="6B44067D" w14:textId="77777777" w:rsidR="00140537" w:rsidRPr="00140537" w:rsidRDefault="00140537" w:rsidP="00140537">
            <w:pPr>
              <w:widowControl w:val="0"/>
              <w:tabs>
                <w:tab w:val="left" w:pos="7938"/>
              </w:tabs>
              <w:autoSpaceDE w:val="0"/>
              <w:autoSpaceDN w:val="0"/>
              <w:rPr>
                <w:rFonts w:ascii="Arial" w:eastAsia="Arial" w:hAnsi="Arial" w:cs="Arial"/>
                <w:sz w:val="32"/>
                <w:szCs w:val="32"/>
                <w:lang w:eastAsia="en-GB" w:bidi="en-GB"/>
              </w:rPr>
            </w:pPr>
            <w:r w:rsidRPr="00140537">
              <w:rPr>
                <w:rFonts w:ascii="Arial" w:eastAsia="Arial" w:hAnsi="Arial" w:cs="Arial"/>
                <w:bCs/>
                <w:sz w:val="16"/>
                <w:szCs w:val="16"/>
                <w:lang w:eastAsia="en-GB" w:bidi="en-GB"/>
              </w:rPr>
              <w:t>More than one unit for the same learner on the same qualification can be submitted on a single form. Multiple learners, or different qualifications for the same learner, must be submitted on separate forms</w:t>
            </w:r>
          </w:p>
        </w:tc>
        <w:tc>
          <w:tcPr>
            <w:tcW w:w="5468" w:type="dxa"/>
            <w:shd w:val="clear" w:color="auto" w:fill="auto"/>
          </w:tcPr>
          <w:p w14:paraId="2BB9DD7A" w14:textId="77777777" w:rsidR="00140537" w:rsidRPr="00140537" w:rsidRDefault="00140537" w:rsidP="00140537">
            <w:pPr>
              <w:widowControl w:val="0"/>
              <w:tabs>
                <w:tab w:val="left" w:pos="7938"/>
              </w:tabs>
              <w:autoSpaceDE w:val="0"/>
              <w:autoSpaceDN w:val="0"/>
              <w:spacing w:line="360" w:lineRule="auto"/>
              <w:rPr>
                <w:rFonts w:ascii="Arial" w:eastAsia="Arial" w:hAnsi="Arial" w:cs="Arial"/>
                <w:sz w:val="20"/>
                <w:szCs w:val="20"/>
                <w:lang w:eastAsia="en-GB" w:bidi="en-GB"/>
              </w:rPr>
            </w:pPr>
          </w:p>
        </w:tc>
      </w:tr>
      <w:tr w:rsidR="00140537" w:rsidRPr="00140537" w14:paraId="27EA76CB" w14:textId="77777777" w:rsidTr="00A75675">
        <w:tc>
          <w:tcPr>
            <w:tcW w:w="4111" w:type="dxa"/>
            <w:shd w:val="clear" w:color="auto" w:fill="auto"/>
          </w:tcPr>
          <w:p w14:paraId="044C5828" w14:textId="77777777" w:rsidR="00140537" w:rsidRPr="00140537" w:rsidRDefault="00140537" w:rsidP="00140537">
            <w:pPr>
              <w:widowControl w:val="0"/>
              <w:tabs>
                <w:tab w:val="left" w:pos="7938"/>
              </w:tabs>
              <w:autoSpaceDE w:val="0"/>
              <w:autoSpaceDN w:val="0"/>
              <w:rPr>
                <w:rFonts w:ascii="Arial" w:eastAsia="Arial" w:hAnsi="Arial" w:cs="Arial"/>
                <w:b/>
                <w:sz w:val="22"/>
                <w:szCs w:val="22"/>
                <w:lang w:eastAsia="en-GB" w:bidi="en-GB"/>
              </w:rPr>
            </w:pPr>
            <w:r w:rsidRPr="00140537">
              <w:rPr>
                <w:rFonts w:ascii="Arial" w:eastAsia="Arial" w:hAnsi="Arial" w:cs="Arial"/>
                <w:b/>
                <w:sz w:val="22"/>
                <w:szCs w:val="22"/>
                <w:lang w:eastAsia="en-GB" w:bidi="en-GB"/>
              </w:rPr>
              <w:t xml:space="preserve">TAG issued </w:t>
            </w:r>
          </w:p>
          <w:p w14:paraId="7FDEAF40" w14:textId="77777777" w:rsidR="00140537" w:rsidRPr="00140537" w:rsidRDefault="00140537" w:rsidP="00140537">
            <w:pPr>
              <w:widowControl w:val="0"/>
              <w:tabs>
                <w:tab w:val="left" w:pos="7938"/>
              </w:tabs>
              <w:autoSpaceDE w:val="0"/>
              <w:autoSpaceDN w:val="0"/>
              <w:rPr>
                <w:rFonts w:ascii="Arial" w:eastAsia="Arial" w:hAnsi="Arial" w:cs="Arial"/>
                <w:b/>
                <w:sz w:val="22"/>
                <w:szCs w:val="22"/>
                <w:lang w:eastAsia="en-GB" w:bidi="en-GB"/>
              </w:rPr>
            </w:pPr>
            <w:r w:rsidRPr="00140537">
              <w:rPr>
                <w:rFonts w:ascii="Arial" w:eastAsia="Arial" w:hAnsi="Arial" w:cs="Arial"/>
                <w:bCs/>
                <w:sz w:val="16"/>
                <w:szCs w:val="16"/>
                <w:lang w:eastAsia="en-GB" w:bidi="en-GB"/>
              </w:rPr>
              <w:t>The TAG originally submitted for this learner and component.</w:t>
            </w:r>
          </w:p>
        </w:tc>
        <w:tc>
          <w:tcPr>
            <w:tcW w:w="5468" w:type="dxa"/>
            <w:shd w:val="clear" w:color="auto" w:fill="auto"/>
          </w:tcPr>
          <w:p w14:paraId="1CF61759" w14:textId="77777777" w:rsidR="00140537" w:rsidRPr="00140537" w:rsidRDefault="00140537" w:rsidP="00140537">
            <w:pPr>
              <w:widowControl w:val="0"/>
              <w:tabs>
                <w:tab w:val="left" w:pos="7938"/>
              </w:tabs>
              <w:autoSpaceDE w:val="0"/>
              <w:autoSpaceDN w:val="0"/>
              <w:spacing w:line="360" w:lineRule="auto"/>
              <w:rPr>
                <w:rFonts w:ascii="Arial" w:eastAsia="Arial" w:hAnsi="Arial" w:cs="Arial"/>
                <w:sz w:val="20"/>
                <w:szCs w:val="20"/>
                <w:lang w:eastAsia="en-GB" w:bidi="en-GB"/>
              </w:rPr>
            </w:pPr>
          </w:p>
        </w:tc>
      </w:tr>
    </w:tbl>
    <w:p w14:paraId="68DC0BD5"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p>
    <w:p w14:paraId="5CBECC29"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p>
    <w:p w14:paraId="1EAB1C4F" w14:textId="3D8D3241" w:rsidR="00140537" w:rsidRDefault="00140537">
      <w:pPr>
        <w:rPr>
          <w:rFonts w:ascii="Arial" w:eastAsia="Arial" w:hAnsi="Arial" w:cs="Arial"/>
          <w:sz w:val="22"/>
          <w:szCs w:val="22"/>
          <w:lang w:eastAsia="en-GB" w:bidi="en-GB"/>
        </w:rPr>
      </w:pPr>
      <w:r w:rsidRPr="00140537">
        <w:rPr>
          <w:rFonts w:ascii="Arial" w:eastAsia="Arial" w:hAnsi="Arial" w:cs="Arial"/>
          <w:sz w:val="22"/>
          <w:szCs w:val="22"/>
          <w:lang w:eastAsia="en-GB" w:bidi="en-GB"/>
        </w:rPr>
        <w:br w:type="page"/>
      </w:r>
    </w:p>
    <w:p w14:paraId="627870EE" w14:textId="77777777" w:rsidR="00140537" w:rsidRPr="00140537" w:rsidRDefault="00140537" w:rsidP="00140537">
      <w:pPr>
        <w:widowControl w:val="0"/>
        <w:autoSpaceDE w:val="0"/>
        <w:autoSpaceDN w:val="0"/>
        <w:rPr>
          <w:rFonts w:ascii="Arial" w:eastAsia="Arial" w:hAnsi="Arial" w:cs="Arial"/>
          <w:sz w:val="22"/>
          <w:szCs w:val="22"/>
          <w:lang w:eastAsia="en-GB" w:bidi="en-GB"/>
        </w:rPr>
      </w:pPr>
    </w:p>
    <w:p w14:paraId="39EB7E65" w14:textId="77777777" w:rsidR="00140537" w:rsidRPr="00140537" w:rsidRDefault="00140537" w:rsidP="00140537">
      <w:pPr>
        <w:widowControl w:val="0"/>
        <w:tabs>
          <w:tab w:val="left" w:pos="7938"/>
        </w:tabs>
        <w:autoSpaceDE w:val="0"/>
        <w:autoSpaceDN w:val="0"/>
        <w:rPr>
          <w:rFonts w:ascii="Arial" w:eastAsia="Arial" w:hAnsi="Arial" w:cs="Arial"/>
          <w:b/>
          <w:bCs/>
          <w:sz w:val="32"/>
          <w:szCs w:val="32"/>
          <w:lang w:eastAsia="en-GB" w:bidi="en-GB"/>
        </w:rPr>
      </w:pPr>
      <w:r w:rsidRPr="00140537">
        <w:rPr>
          <w:rFonts w:ascii="Arial" w:eastAsia="Arial" w:hAnsi="Arial" w:cs="Arial"/>
          <w:b/>
          <w:bCs/>
          <w:sz w:val="32"/>
          <w:szCs w:val="32"/>
          <w:lang w:eastAsia="en-GB" w:bidi="en-GB"/>
        </w:rPr>
        <w:t>1.Centre review outcome</w:t>
      </w:r>
    </w:p>
    <w:p w14:paraId="1A5CA8C2" w14:textId="1A9AABEA"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r w:rsidRPr="00140537">
        <w:rPr>
          <w:rFonts w:ascii="Arial" w:eastAsia="Arial" w:hAnsi="Arial" w:cs="Arial"/>
          <w:sz w:val="22"/>
          <w:szCs w:val="22"/>
          <w:lang w:eastAsia="en-GB" w:bidi="en-GB"/>
        </w:rPr>
        <w:t xml:space="preserve">This section must be completed by the </w:t>
      </w:r>
      <w:r w:rsidR="002140AC">
        <w:rPr>
          <w:rFonts w:ascii="Arial" w:eastAsia="Arial" w:hAnsi="Arial" w:cs="Arial"/>
          <w:sz w:val="22"/>
          <w:szCs w:val="22"/>
          <w:lang w:eastAsia="en-GB" w:bidi="en-GB"/>
        </w:rPr>
        <w:t>c</w:t>
      </w:r>
      <w:r w:rsidRPr="00140537">
        <w:rPr>
          <w:rFonts w:ascii="Arial" w:eastAsia="Arial" w:hAnsi="Arial" w:cs="Arial"/>
          <w:sz w:val="22"/>
          <w:szCs w:val="22"/>
          <w:lang w:eastAsia="en-GB" w:bidi="en-GB"/>
        </w:rPr>
        <w:t xml:space="preserve">entre, documenting the outcome of the </w:t>
      </w:r>
      <w:r w:rsidR="002140AC">
        <w:rPr>
          <w:rFonts w:ascii="Arial" w:eastAsia="Arial" w:hAnsi="Arial" w:cs="Arial"/>
          <w:sz w:val="22"/>
          <w:szCs w:val="22"/>
          <w:lang w:eastAsia="en-GB" w:bidi="en-GB"/>
        </w:rPr>
        <w:t>c</w:t>
      </w:r>
      <w:r w:rsidRPr="00140537">
        <w:rPr>
          <w:rFonts w:ascii="Arial" w:eastAsia="Arial" w:hAnsi="Arial" w:cs="Arial"/>
          <w:sz w:val="22"/>
          <w:szCs w:val="22"/>
          <w:lang w:eastAsia="en-GB" w:bidi="en-GB"/>
        </w:rPr>
        <w:t xml:space="preserve">entre review. </w:t>
      </w:r>
    </w:p>
    <w:p w14:paraId="6FC2D990"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p>
    <w:tbl>
      <w:tblPr>
        <w:tblStyle w:val="TableGrid"/>
        <w:tblW w:w="0" w:type="auto"/>
        <w:tblLook w:val="04A0" w:firstRow="1" w:lastRow="0" w:firstColumn="1" w:lastColumn="0" w:noHBand="0" w:noVBand="1"/>
      </w:tblPr>
      <w:tblGrid>
        <w:gridCol w:w="4679"/>
        <w:gridCol w:w="4473"/>
      </w:tblGrid>
      <w:tr w:rsidR="00140537" w:rsidRPr="00140537" w14:paraId="653550AA" w14:textId="77777777" w:rsidTr="00A75675">
        <w:tc>
          <w:tcPr>
            <w:tcW w:w="10620" w:type="dxa"/>
            <w:gridSpan w:val="2"/>
          </w:tcPr>
          <w:p w14:paraId="21216745" w14:textId="3CE1AAF8" w:rsidR="00140537" w:rsidRPr="00140537" w:rsidRDefault="00140537" w:rsidP="00140537">
            <w:pPr>
              <w:tabs>
                <w:tab w:val="left" w:pos="7938"/>
              </w:tabs>
              <w:rPr>
                <w:rFonts w:ascii="Arial" w:eastAsia="Arial" w:hAnsi="Arial" w:cs="Arial"/>
                <w:b/>
                <w:bCs/>
                <w:sz w:val="28"/>
                <w:szCs w:val="28"/>
                <w:lang w:bidi="en-GB"/>
              </w:rPr>
            </w:pPr>
            <w:r w:rsidRPr="00140537">
              <w:rPr>
                <w:rFonts w:ascii="Arial" w:eastAsia="Arial" w:hAnsi="Arial" w:cs="Arial"/>
                <w:b/>
                <w:bCs/>
                <w:sz w:val="28"/>
                <w:szCs w:val="28"/>
                <w:lang w:bidi="en-GB"/>
              </w:rPr>
              <w:t xml:space="preserve">Grounds for </w:t>
            </w:r>
            <w:r w:rsidR="002140AC">
              <w:rPr>
                <w:rFonts w:ascii="Arial" w:eastAsia="Arial" w:hAnsi="Arial" w:cs="Arial"/>
                <w:b/>
                <w:bCs/>
                <w:sz w:val="28"/>
                <w:szCs w:val="28"/>
                <w:lang w:bidi="en-GB"/>
              </w:rPr>
              <w:t>c</w:t>
            </w:r>
            <w:r w:rsidRPr="00140537">
              <w:rPr>
                <w:rFonts w:ascii="Arial" w:eastAsia="Arial" w:hAnsi="Arial" w:cs="Arial"/>
                <w:b/>
                <w:bCs/>
                <w:sz w:val="28"/>
                <w:szCs w:val="28"/>
                <w:lang w:bidi="en-GB"/>
              </w:rPr>
              <w:t>entre review</w:t>
            </w:r>
          </w:p>
          <w:p w14:paraId="19838295"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sz w:val="16"/>
                <w:szCs w:val="16"/>
                <w:lang w:bidi="en-GB"/>
              </w:rPr>
              <w:t xml:space="preserve">Please tick the grounds for appeal as requested by the learner. If the appeal was submitted on more than one ground, please note all that apply. </w:t>
            </w:r>
          </w:p>
        </w:tc>
      </w:tr>
      <w:tr w:rsidR="00140537" w:rsidRPr="00140537" w14:paraId="59249462" w14:textId="77777777" w:rsidTr="00A75675">
        <w:tc>
          <w:tcPr>
            <w:tcW w:w="5310" w:type="dxa"/>
          </w:tcPr>
          <w:p w14:paraId="49646EFC"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lang w:bidi="en-GB"/>
              </w:rPr>
              <w:t>Administrative error</w:t>
            </w:r>
          </w:p>
        </w:tc>
        <w:tc>
          <w:tcPr>
            <w:tcW w:w="5310" w:type="dxa"/>
          </w:tcPr>
          <w:p w14:paraId="2D02A299" w14:textId="77777777" w:rsidR="00140537" w:rsidRPr="00140537" w:rsidRDefault="00140537" w:rsidP="00140537">
            <w:pPr>
              <w:tabs>
                <w:tab w:val="left" w:pos="7938"/>
              </w:tabs>
              <w:rPr>
                <w:rFonts w:ascii="Arial" w:eastAsia="Arial" w:hAnsi="Arial" w:cs="Arial"/>
                <w:lang w:bidi="en-GB"/>
              </w:rPr>
            </w:pPr>
          </w:p>
        </w:tc>
      </w:tr>
      <w:tr w:rsidR="00140537" w:rsidRPr="00140537" w14:paraId="10263F82" w14:textId="77777777" w:rsidTr="00A75675">
        <w:tc>
          <w:tcPr>
            <w:tcW w:w="5310" w:type="dxa"/>
          </w:tcPr>
          <w:p w14:paraId="6B5D5468"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lang w:bidi="en-GB"/>
              </w:rPr>
              <w:t>Procedural error</w:t>
            </w:r>
          </w:p>
        </w:tc>
        <w:tc>
          <w:tcPr>
            <w:tcW w:w="5310" w:type="dxa"/>
          </w:tcPr>
          <w:p w14:paraId="767C0DB1" w14:textId="77777777" w:rsidR="00140537" w:rsidRPr="00140537" w:rsidRDefault="00140537" w:rsidP="00140537">
            <w:pPr>
              <w:tabs>
                <w:tab w:val="left" w:pos="7938"/>
              </w:tabs>
              <w:rPr>
                <w:rFonts w:ascii="Arial" w:eastAsia="Arial" w:hAnsi="Arial" w:cs="Arial"/>
                <w:lang w:bidi="en-GB"/>
              </w:rPr>
            </w:pPr>
          </w:p>
        </w:tc>
      </w:tr>
      <w:tr w:rsidR="00140537" w:rsidRPr="00140537" w14:paraId="7F075E37" w14:textId="77777777" w:rsidTr="00A75675">
        <w:tc>
          <w:tcPr>
            <w:tcW w:w="5310" w:type="dxa"/>
          </w:tcPr>
          <w:p w14:paraId="265F099D"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lang w:bidi="en-GB"/>
              </w:rPr>
              <w:t>Unreasonable exercise of academic judgement</w:t>
            </w:r>
          </w:p>
          <w:p w14:paraId="27008608" w14:textId="057EB676" w:rsidR="00140537" w:rsidRPr="00140537" w:rsidRDefault="00140537" w:rsidP="00140537">
            <w:pPr>
              <w:tabs>
                <w:tab w:val="left" w:pos="7938"/>
              </w:tabs>
              <w:rPr>
                <w:rFonts w:ascii="Arial" w:eastAsia="Arial" w:hAnsi="Arial" w:cs="Arial"/>
                <w:lang w:bidi="en-GB"/>
              </w:rPr>
            </w:pPr>
            <w:r w:rsidRPr="00140537">
              <w:rPr>
                <w:rFonts w:ascii="Arial" w:eastAsia="Arial" w:hAnsi="Arial" w:cs="Arial"/>
                <w:sz w:val="16"/>
                <w:szCs w:val="16"/>
                <w:lang w:bidi="en-GB"/>
              </w:rPr>
              <w:t xml:space="preserve">Centre must complete an administrative and procedural review internally to ensure no other errors have occurred, then submit to NCFE for a stage 2 review by NCFE. No review of academic judgement must take place by the </w:t>
            </w:r>
            <w:r w:rsidR="002140AC">
              <w:rPr>
                <w:rFonts w:ascii="Arial" w:eastAsia="Arial" w:hAnsi="Arial" w:cs="Arial"/>
                <w:sz w:val="16"/>
                <w:szCs w:val="16"/>
                <w:lang w:bidi="en-GB"/>
              </w:rPr>
              <w:t>c</w:t>
            </w:r>
            <w:r w:rsidRPr="00140537">
              <w:rPr>
                <w:rFonts w:ascii="Arial" w:eastAsia="Arial" w:hAnsi="Arial" w:cs="Arial"/>
                <w:sz w:val="16"/>
                <w:szCs w:val="16"/>
                <w:lang w:bidi="en-GB"/>
              </w:rPr>
              <w:t xml:space="preserve">entre as part of this review. </w:t>
            </w:r>
          </w:p>
        </w:tc>
        <w:tc>
          <w:tcPr>
            <w:tcW w:w="5310" w:type="dxa"/>
          </w:tcPr>
          <w:p w14:paraId="5A22AB02" w14:textId="77777777" w:rsidR="00140537" w:rsidRPr="00140537" w:rsidRDefault="00140537" w:rsidP="00140537">
            <w:pPr>
              <w:tabs>
                <w:tab w:val="left" w:pos="7938"/>
              </w:tabs>
              <w:rPr>
                <w:rFonts w:ascii="Arial" w:eastAsia="Arial" w:hAnsi="Arial" w:cs="Arial"/>
                <w:lang w:bidi="en-GB"/>
              </w:rPr>
            </w:pPr>
          </w:p>
        </w:tc>
      </w:tr>
      <w:tr w:rsidR="00140537" w:rsidRPr="00140537" w14:paraId="5F43D203" w14:textId="77777777" w:rsidTr="00A75675">
        <w:tc>
          <w:tcPr>
            <w:tcW w:w="10620" w:type="dxa"/>
            <w:gridSpan w:val="2"/>
          </w:tcPr>
          <w:p w14:paraId="58B652CC" w14:textId="77777777" w:rsidR="00140537" w:rsidRPr="00140537" w:rsidRDefault="00140537" w:rsidP="00140537">
            <w:pPr>
              <w:tabs>
                <w:tab w:val="left" w:pos="7938"/>
              </w:tabs>
              <w:rPr>
                <w:rFonts w:ascii="Arial" w:eastAsia="Arial" w:hAnsi="Arial" w:cs="Arial"/>
                <w:b/>
                <w:bCs/>
                <w:lang w:bidi="en-GB"/>
              </w:rPr>
            </w:pPr>
            <w:r w:rsidRPr="00140537">
              <w:rPr>
                <w:rFonts w:ascii="Arial" w:eastAsia="Arial" w:hAnsi="Arial" w:cs="Arial"/>
                <w:b/>
                <w:bCs/>
                <w:lang w:bidi="en-GB"/>
              </w:rPr>
              <w:t>Learner reason for appeal</w:t>
            </w:r>
          </w:p>
          <w:p w14:paraId="65934ED3"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sz w:val="16"/>
                <w:szCs w:val="16"/>
                <w:lang w:bidi="en-GB"/>
              </w:rPr>
              <w:t>A short explanation to outline what does the learner believe is incorrect, how do they believe it went wrong, and how do they believe this impacted their grade.</w:t>
            </w:r>
          </w:p>
        </w:tc>
      </w:tr>
      <w:tr w:rsidR="00140537" w:rsidRPr="00140537" w14:paraId="450C1FFC" w14:textId="77777777" w:rsidTr="00A75675">
        <w:tc>
          <w:tcPr>
            <w:tcW w:w="10620" w:type="dxa"/>
            <w:gridSpan w:val="2"/>
          </w:tcPr>
          <w:p w14:paraId="47DCA35E" w14:textId="77777777" w:rsidR="00140537" w:rsidRPr="00140537" w:rsidRDefault="00140537" w:rsidP="00140537">
            <w:pPr>
              <w:tabs>
                <w:tab w:val="left" w:pos="7938"/>
              </w:tabs>
              <w:rPr>
                <w:rFonts w:ascii="Arial" w:eastAsia="Arial" w:hAnsi="Arial" w:cs="Arial"/>
                <w:lang w:bidi="en-GB"/>
              </w:rPr>
            </w:pPr>
          </w:p>
          <w:p w14:paraId="767424A9" w14:textId="77777777" w:rsidR="00140537" w:rsidRPr="00140537" w:rsidRDefault="00140537" w:rsidP="00140537">
            <w:pPr>
              <w:tabs>
                <w:tab w:val="left" w:pos="7938"/>
              </w:tabs>
              <w:rPr>
                <w:rFonts w:ascii="Arial" w:eastAsia="Arial" w:hAnsi="Arial" w:cs="Arial"/>
                <w:lang w:bidi="en-GB"/>
              </w:rPr>
            </w:pPr>
          </w:p>
          <w:p w14:paraId="60AF6D97" w14:textId="77777777" w:rsidR="00140537" w:rsidRPr="00140537" w:rsidRDefault="00140537" w:rsidP="00140537">
            <w:pPr>
              <w:tabs>
                <w:tab w:val="left" w:pos="7938"/>
              </w:tabs>
              <w:rPr>
                <w:rFonts w:ascii="Arial" w:eastAsia="Arial" w:hAnsi="Arial" w:cs="Arial"/>
                <w:lang w:bidi="en-GB"/>
              </w:rPr>
            </w:pPr>
          </w:p>
        </w:tc>
      </w:tr>
    </w:tbl>
    <w:p w14:paraId="7D33D020"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p>
    <w:p w14:paraId="47C443B3"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p>
    <w:tbl>
      <w:tblPr>
        <w:tblStyle w:val="TableGrid"/>
        <w:tblW w:w="0" w:type="auto"/>
        <w:tblLook w:val="04A0" w:firstRow="1" w:lastRow="0" w:firstColumn="1" w:lastColumn="0" w:noHBand="0" w:noVBand="1"/>
      </w:tblPr>
      <w:tblGrid>
        <w:gridCol w:w="4580"/>
        <w:gridCol w:w="4572"/>
      </w:tblGrid>
      <w:tr w:rsidR="00140537" w:rsidRPr="00140537" w14:paraId="1969D968" w14:textId="77777777" w:rsidTr="00A75675">
        <w:tc>
          <w:tcPr>
            <w:tcW w:w="10620" w:type="dxa"/>
            <w:gridSpan w:val="2"/>
          </w:tcPr>
          <w:p w14:paraId="4F660F68" w14:textId="77777777" w:rsidR="00140537" w:rsidRPr="00140537" w:rsidRDefault="00140537" w:rsidP="00140537">
            <w:pPr>
              <w:tabs>
                <w:tab w:val="left" w:pos="7938"/>
              </w:tabs>
              <w:rPr>
                <w:rFonts w:ascii="Arial" w:eastAsia="Arial" w:hAnsi="Arial" w:cs="Arial"/>
                <w:b/>
                <w:bCs/>
                <w:lang w:bidi="en-GB"/>
              </w:rPr>
            </w:pPr>
            <w:r w:rsidRPr="00140537">
              <w:rPr>
                <w:rFonts w:ascii="Arial" w:eastAsia="Arial" w:hAnsi="Arial" w:cs="Arial"/>
                <w:b/>
                <w:bCs/>
                <w:sz w:val="28"/>
                <w:szCs w:val="28"/>
                <w:lang w:bidi="en-GB"/>
              </w:rPr>
              <w:t>Centre review outcome</w:t>
            </w:r>
          </w:p>
        </w:tc>
      </w:tr>
      <w:tr w:rsidR="00140537" w:rsidRPr="00140537" w14:paraId="560CD11E" w14:textId="77777777" w:rsidTr="00A75675">
        <w:tc>
          <w:tcPr>
            <w:tcW w:w="5310" w:type="dxa"/>
          </w:tcPr>
          <w:p w14:paraId="0CC62F58"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lang w:bidi="en-GB"/>
              </w:rPr>
              <w:t>Upheld</w:t>
            </w:r>
          </w:p>
          <w:p w14:paraId="2A12FE2A"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sz w:val="16"/>
                <w:szCs w:val="16"/>
                <w:lang w:bidi="en-GB"/>
              </w:rPr>
              <w:t>An error was found</w:t>
            </w:r>
          </w:p>
        </w:tc>
        <w:tc>
          <w:tcPr>
            <w:tcW w:w="5310" w:type="dxa"/>
          </w:tcPr>
          <w:p w14:paraId="35AD57C4"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lang w:bidi="en-GB"/>
              </w:rPr>
              <w:t>Tick as appropriate</w:t>
            </w:r>
          </w:p>
        </w:tc>
      </w:tr>
      <w:tr w:rsidR="00140537" w:rsidRPr="00140537" w14:paraId="167D095E" w14:textId="77777777" w:rsidTr="00A75675">
        <w:tc>
          <w:tcPr>
            <w:tcW w:w="5310" w:type="dxa"/>
          </w:tcPr>
          <w:p w14:paraId="44BF60B6"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lang w:bidi="en-GB"/>
              </w:rPr>
              <w:t>Not upheld</w:t>
            </w:r>
          </w:p>
          <w:p w14:paraId="7CEE06C5"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sz w:val="16"/>
                <w:szCs w:val="16"/>
                <w:lang w:bidi="en-GB"/>
              </w:rPr>
              <w:t xml:space="preserve">No error was found, or not required as part of appeal grounds. (Only complete and submit this form where a centre review found no </w:t>
            </w:r>
            <w:proofErr w:type="gramStart"/>
            <w:r w:rsidRPr="00140537">
              <w:rPr>
                <w:rFonts w:ascii="Arial" w:eastAsia="Arial" w:hAnsi="Arial" w:cs="Arial"/>
                <w:sz w:val="16"/>
                <w:szCs w:val="16"/>
                <w:lang w:bidi="en-GB"/>
              </w:rPr>
              <w:t>error</w:t>
            </w:r>
            <w:proofErr w:type="gramEnd"/>
            <w:r w:rsidRPr="00140537">
              <w:rPr>
                <w:rFonts w:ascii="Arial" w:eastAsia="Arial" w:hAnsi="Arial" w:cs="Arial"/>
                <w:sz w:val="16"/>
                <w:szCs w:val="16"/>
                <w:lang w:bidi="en-GB"/>
              </w:rPr>
              <w:t xml:space="preserve"> but the learner requests the appeal is submitted to NCFE for review.)</w:t>
            </w:r>
          </w:p>
        </w:tc>
        <w:tc>
          <w:tcPr>
            <w:tcW w:w="5310" w:type="dxa"/>
          </w:tcPr>
          <w:p w14:paraId="5286BFE8"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lang w:bidi="en-GB"/>
              </w:rPr>
              <w:t>Tick as appropriate</w:t>
            </w:r>
          </w:p>
        </w:tc>
      </w:tr>
      <w:tr w:rsidR="00140537" w:rsidRPr="00140537" w14:paraId="3C523C99" w14:textId="77777777" w:rsidTr="00A75675">
        <w:tc>
          <w:tcPr>
            <w:tcW w:w="5310" w:type="dxa"/>
          </w:tcPr>
          <w:p w14:paraId="55DD05B5"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lang w:bidi="en-GB"/>
              </w:rPr>
              <w:t>Teacher Assessed Grade amendment required?</w:t>
            </w:r>
          </w:p>
          <w:p w14:paraId="1B30D130" w14:textId="3558A307" w:rsidR="00140537" w:rsidRPr="00140537" w:rsidRDefault="00140537" w:rsidP="00140537">
            <w:pPr>
              <w:tabs>
                <w:tab w:val="left" w:pos="7938"/>
              </w:tabs>
              <w:rPr>
                <w:rFonts w:ascii="Arial" w:eastAsia="Arial" w:hAnsi="Arial" w:cs="Arial"/>
                <w:sz w:val="16"/>
                <w:szCs w:val="16"/>
                <w:lang w:bidi="en-GB"/>
              </w:rPr>
            </w:pPr>
            <w:r w:rsidRPr="00140537">
              <w:rPr>
                <w:rFonts w:ascii="Arial" w:eastAsia="Arial" w:hAnsi="Arial" w:cs="Arial"/>
                <w:sz w:val="16"/>
                <w:szCs w:val="16"/>
                <w:lang w:bidi="en-GB"/>
              </w:rPr>
              <w:t xml:space="preserve">If a TAG amendment has been proposed by the </w:t>
            </w:r>
            <w:r w:rsidR="002140AC">
              <w:rPr>
                <w:rFonts w:ascii="Arial" w:eastAsia="Arial" w:hAnsi="Arial" w:cs="Arial"/>
                <w:sz w:val="16"/>
                <w:szCs w:val="16"/>
                <w:lang w:bidi="en-GB"/>
              </w:rPr>
              <w:t>c</w:t>
            </w:r>
            <w:r w:rsidRPr="00140537">
              <w:rPr>
                <w:rFonts w:ascii="Arial" w:eastAsia="Arial" w:hAnsi="Arial" w:cs="Arial"/>
                <w:sz w:val="16"/>
                <w:szCs w:val="16"/>
                <w:lang w:bidi="en-GB"/>
              </w:rPr>
              <w:t xml:space="preserve">entre, please ensure that NCFE </w:t>
            </w:r>
            <w:r w:rsidR="006A0C2B">
              <w:rPr>
                <w:rFonts w:ascii="Arial" w:eastAsia="Arial" w:hAnsi="Arial" w:cs="Arial"/>
                <w:sz w:val="16"/>
                <w:szCs w:val="16"/>
                <w:lang w:bidi="en-GB"/>
              </w:rPr>
              <w:t>is</w:t>
            </w:r>
            <w:r w:rsidRPr="00140537">
              <w:rPr>
                <w:rFonts w:ascii="Arial" w:eastAsia="Arial" w:hAnsi="Arial" w:cs="Arial"/>
                <w:sz w:val="16"/>
                <w:szCs w:val="16"/>
                <w:lang w:bidi="en-GB"/>
              </w:rPr>
              <w:t xml:space="preserve"> notified and that the proposed TAG is only confirmed with the learner once NCFE ha</w:t>
            </w:r>
            <w:r w:rsidR="006A0C2B">
              <w:rPr>
                <w:rFonts w:ascii="Arial" w:eastAsia="Arial" w:hAnsi="Arial" w:cs="Arial"/>
                <w:sz w:val="16"/>
                <w:szCs w:val="16"/>
                <w:lang w:bidi="en-GB"/>
              </w:rPr>
              <w:t>s</w:t>
            </w:r>
            <w:r w:rsidRPr="00140537">
              <w:rPr>
                <w:rFonts w:ascii="Arial" w:eastAsia="Arial" w:hAnsi="Arial" w:cs="Arial"/>
                <w:sz w:val="16"/>
                <w:szCs w:val="16"/>
                <w:lang w:bidi="en-GB"/>
              </w:rPr>
              <w:t xml:space="preserve"> confirmed and issued an amended TAG result. </w:t>
            </w:r>
          </w:p>
        </w:tc>
        <w:tc>
          <w:tcPr>
            <w:tcW w:w="5310" w:type="dxa"/>
          </w:tcPr>
          <w:p w14:paraId="3AD5EF83"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lang w:bidi="en-GB"/>
              </w:rPr>
              <w:t>Yes/No</w:t>
            </w:r>
          </w:p>
        </w:tc>
      </w:tr>
      <w:tr w:rsidR="00140537" w:rsidRPr="00140537" w14:paraId="0CC6237E" w14:textId="77777777" w:rsidTr="00A75675">
        <w:tc>
          <w:tcPr>
            <w:tcW w:w="5310" w:type="dxa"/>
          </w:tcPr>
          <w:p w14:paraId="39EB826A"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lang w:bidi="en-GB"/>
              </w:rPr>
              <w:t>Original Teacher Assessed Grade</w:t>
            </w:r>
          </w:p>
        </w:tc>
        <w:tc>
          <w:tcPr>
            <w:tcW w:w="5310" w:type="dxa"/>
          </w:tcPr>
          <w:p w14:paraId="1AF6E544" w14:textId="77777777" w:rsidR="00140537" w:rsidRPr="00140537" w:rsidRDefault="00140537" w:rsidP="00140537">
            <w:pPr>
              <w:tabs>
                <w:tab w:val="left" w:pos="7938"/>
              </w:tabs>
              <w:rPr>
                <w:rFonts w:ascii="Arial" w:eastAsia="Arial" w:hAnsi="Arial" w:cs="Arial"/>
                <w:lang w:bidi="en-GB"/>
              </w:rPr>
            </w:pPr>
          </w:p>
        </w:tc>
      </w:tr>
      <w:tr w:rsidR="00140537" w:rsidRPr="00140537" w14:paraId="3F51CABB" w14:textId="77777777" w:rsidTr="00A75675">
        <w:tc>
          <w:tcPr>
            <w:tcW w:w="5310" w:type="dxa"/>
          </w:tcPr>
          <w:p w14:paraId="284C5EAF"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lang w:bidi="en-GB"/>
              </w:rPr>
              <w:t>Amended Teacher Assessed Grade</w:t>
            </w:r>
          </w:p>
          <w:p w14:paraId="14D9251C"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sz w:val="16"/>
                <w:szCs w:val="16"/>
                <w:lang w:bidi="en-GB"/>
              </w:rPr>
              <w:t>If applicable.</w:t>
            </w:r>
          </w:p>
        </w:tc>
        <w:tc>
          <w:tcPr>
            <w:tcW w:w="5310" w:type="dxa"/>
          </w:tcPr>
          <w:p w14:paraId="69716C3A" w14:textId="77777777" w:rsidR="00140537" w:rsidRPr="00140537" w:rsidRDefault="00140537" w:rsidP="00140537">
            <w:pPr>
              <w:tabs>
                <w:tab w:val="left" w:pos="7938"/>
              </w:tabs>
              <w:rPr>
                <w:rFonts w:ascii="Arial" w:eastAsia="Arial" w:hAnsi="Arial" w:cs="Arial"/>
                <w:lang w:bidi="en-GB"/>
              </w:rPr>
            </w:pPr>
          </w:p>
        </w:tc>
      </w:tr>
    </w:tbl>
    <w:p w14:paraId="3FDB43B9"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p>
    <w:p w14:paraId="59C1D73D"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p>
    <w:tbl>
      <w:tblPr>
        <w:tblStyle w:val="TableGrid"/>
        <w:tblW w:w="0" w:type="auto"/>
        <w:tblLook w:val="04A0" w:firstRow="1" w:lastRow="0" w:firstColumn="1" w:lastColumn="0" w:noHBand="0" w:noVBand="1"/>
      </w:tblPr>
      <w:tblGrid>
        <w:gridCol w:w="9152"/>
      </w:tblGrid>
      <w:tr w:rsidR="00140537" w:rsidRPr="00140537" w14:paraId="51E18B17" w14:textId="77777777" w:rsidTr="00A75675">
        <w:tc>
          <w:tcPr>
            <w:tcW w:w="10620" w:type="dxa"/>
          </w:tcPr>
          <w:p w14:paraId="7C6B207D" w14:textId="231CFA6D" w:rsidR="00140537" w:rsidRPr="00140537" w:rsidRDefault="00140537" w:rsidP="00140537">
            <w:pPr>
              <w:tabs>
                <w:tab w:val="left" w:pos="7938"/>
              </w:tabs>
              <w:rPr>
                <w:rFonts w:ascii="Arial" w:eastAsia="Arial" w:hAnsi="Arial" w:cs="Arial"/>
                <w:b/>
                <w:bCs/>
                <w:lang w:bidi="en-GB"/>
              </w:rPr>
            </w:pPr>
            <w:r w:rsidRPr="00140537">
              <w:rPr>
                <w:rFonts w:ascii="Arial" w:eastAsia="Arial" w:hAnsi="Arial" w:cs="Arial"/>
                <w:b/>
                <w:bCs/>
                <w:lang w:bidi="en-GB"/>
              </w:rPr>
              <w:t xml:space="preserve">Information considered by the </w:t>
            </w:r>
            <w:r w:rsidR="002140AC">
              <w:rPr>
                <w:rFonts w:ascii="Arial" w:eastAsia="Arial" w:hAnsi="Arial" w:cs="Arial"/>
                <w:b/>
                <w:bCs/>
                <w:lang w:bidi="en-GB"/>
              </w:rPr>
              <w:t>c</w:t>
            </w:r>
            <w:r w:rsidRPr="00140537">
              <w:rPr>
                <w:rFonts w:ascii="Arial" w:eastAsia="Arial" w:hAnsi="Arial" w:cs="Arial"/>
                <w:b/>
                <w:bCs/>
                <w:lang w:bidi="en-GB"/>
              </w:rPr>
              <w:t>entre</w:t>
            </w:r>
          </w:p>
          <w:p w14:paraId="34CA59BE" w14:textId="421E843C" w:rsidR="00140537" w:rsidRPr="00140537" w:rsidRDefault="00140537" w:rsidP="00140537">
            <w:pPr>
              <w:tabs>
                <w:tab w:val="left" w:pos="7938"/>
              </w:tabs>
              <w:rPr>
                <w:rFonts w:ascii="Arial" w:eastAsia="Arial" w:hAnsi="Arial" w:cs="Arial"/>
                <w:lang w:bidi="en-GB"/>
              </w:rPr>
            </w:pPr>
            <w:r w:rsidRPr="00140537">
              <w:rPr>
                <w:rFonts w:ascii="Arial" w:eastAsia="Arial" w:hAnsi="Arial" w:cs="Arial"/>
                <w:sz w:val="16"/>
                <w:szCs w:val="16"/>
                <w:lang w:bidi="en-GB"/>
              </w:rPr>
              <w:t xml:space="preserve">Please give an overview of the evidence that was reviewed internally as part of the </w:t>
            </w:r>
            <w:r w:rsidR="002140AC">
              <w:rPr>
                <w:rFonts w:ascii="Arial" w:eastAsia="Arial" w:hAnsi="Arial" w:cs="Arial"/>
                <w:sz w:val="16"/>
                <w:szCs w:val="16"/>
                <w:lang w:bidi="en-GB"/>
              </w:rPr>
              <w:t>c</w:t>
            </w:r>
            <w:r w:rsidRPr="00140537">
              <w:rPr>
                <w:rFonts w:ascii="Arial" w:eastAsia="Arial" w:hAnsi="Arial" w:cs="Arial"/>
                <w:sz w:val="16"/>
                <w:szCs w:val="16"/>
                <w:lang w:bidi="en-GB"/>
              </w:rPr>
              <w:t>entre review</w:t>
            </w:r>
          </w:p>
        </w:tc>
      </w:tr>
      <w:tr w:rsidR="00140537" w:rsidRPr="00140537" w14:paraId="1F5E1388" w14:textId="77777777" w:rsidTr="00A75675">
        <w:tc>
          <w:tcPr>
            <w:tcW w:w="10620" w:type="dxa"/>
          </w:tcPr>
          <w:p w14:paraId="54A1CC9E" w14:textId="77777777" w:rsidR="00140537" w:rsidRPr="00140537" w:rsidRDefault="00140537" w:rsidP="00140537">
            <w:pPr>
              <w:tabs>
                <w:tab w:val="left" w:pos="7938"/>
              </w:tabs>
              <w:rPr>
                <w:rFonts w:ascii="Arial" w:eastAsia="Arial" w:hAnsi="Arial" w:cs="Arial"/>
                <w:lang w:bidi="en-GB"/>
              </w:rPr>
            </w:pPr>
          </w:p>
          <w:p w14:paraId="5E33AC61" w14:textId="77777777" w:rsidR="00140537" w:rsidRPr="00140537" w:rsidRDefault="00140537" w:rsidP="00140537">
            <w:pPr>
              <w:tabs>
                <w:tab w:val="left" w:pos="7938"/>
              </w:tabs>
              <w:rPr>
                <w:rFonts w:ascii="Arial" w:eastAsia="Arial" w:hAnsi="Arial" w:cs="Arial"/>
                <w:lang w:bidi="en-GB"/>
              </w:rPr>
            </w:pPr>
          </w:p>
          <w:p w14:paraId="7F68DD0D" w14:textId="77777777" w:rsidR="00140537" w:rsidRPr="00140537" w:rsidRDefault="00140537" w:rsidP="00140537">
            <w:pPr>
              <w:tabs>
                <w:tab w:val="left" w:pos="7938"/>
              </w:tabs>
              <w:rPr>
                <w:rFonts w:ascii="Arial" w:eastAsia="Arial" w:hAnsi="Arial" w:cs="Arial"/>
                <w:lang w:bidi="en-GB"/>
              </w:rPr>
            </w:pPr>
          </w:p>
          <w:p w14:paraId="74F5376D" w14:textId="77777777" w:rsidR="00140537" w:rsidRPr="00140537" w:rsidRDefault="00140537" w:rsidP="00140537">
            <w:pPr>
              <w:tabs>
                <w:tab w:val="left" w:pos="7938"/>
              </w:tabs>
              <w:rPr>
                <w:rFonts w:ascii="Arial" w:eastAsia="Arial" w:hAnsi="Arial" w:cs="Arial"/>
                <w:lang w:bidi="en-GB"/>
              </w:rPr>
            </w:pPr>
          </w:p>
          <w:p w14:paraId="7E5C4C9A" w14:textId="77777777" w:rsidR="00140537" w:rsidRPr="00140537" w:rsidRDefault="00140537" w:rsidP="00140537">
            <w:pPr>
              <w:tabs>
                <w:tab w:val="left" w:pos="7938"/>
              </w:tabs>
              <w:rPr>
                <w:rFonts w:ascii="Arial" w:eastAsia="Arial" w:hAnsi="Arial" w:cs="Arial"/>
                <w:lang w:bidi="en-GB"/>
              </w:rPr>
            </w:pPr>
          </w:p>
          <w:p w14:paraId="35F3A176" w14:textId="77777777" w:rsidR="00140537" w:rsidRPr="00140537" w:rsidRDefault="00140537" w:rsidP="00140537">
            <w:pPr>
              <w:tabs>
                <w:tab w:val="left" w:pos="7938"/>
              </w:tabs>
              <w:rPr>
                <w:rFonts w:ascii="Arial" w:eastAsia="Arial" w:hAnsi="Arial" w:cs="Arial"/>
                <w:lang w:bidi="en-GB"/>
              </w:rPr>
            </w:pPr>
          </w:p>
          <w:p w14:paraId="5E860CE6" w14:textId="77777777" w:rsidR="00140537" w:rsidRPr="00140537" w:rsidRDefault="00140537" w:rsidP="00140537">
            <w:pPr>
              <w:tabs>
                <w:tab w:val="left" w:pos="7938"/>
              </w:tabs>
              <w:rPr>
                <w:rFonts w:ascii="Arial" w:eastAsia="Arial" w:hAnsi="Arial" w:cs="Arial"/>
                <w:lang w:bidi="en-GB"/>
              </w:rPr>
            </w:pPr>
          </w:p>
          <w:p w14:paraId="57A9B602" w14:textId="77777777" w:rsidR="00140537" w:rsidRPr="00140537" w:rsidRDefault="00140537" w:rsidP="00140537">
            <w:pPr>
              <w:tabs>
                <w:tab w:val="left" w:pos="7938"/>
              </w:tabs>
              <w:rPr>
                <w:rFonts w:ascii="Arial" w:eastAsia="Arial" w:hAnsi="Arial" w:cs="Arial"/>
                <w:lang w:bidi="en-GB"/>
              </w:rPr>
            </w:pPr>
          </w:p>
          <w:p w14:paraId="24B85E7E" w14:textId="77777777" w:rsidR="00140537" w:rsidRPr="00140537" w:rsidRDefault="00140537" w:rsidP="00140537">
            <w:pPr>
              <w:tabs>
                <w:tab w:val="left" w:pos="7938"/>
              </w:tabs>
              <w:rPr>
                <w:rFonts w:ascii="Arial" w:eastAsia="Arial" w:hAnsi="Arial" w:cs="Arial"/>
                <w:lang w:bidi="en-GB"/>
              </w:rPr>
            </w:pPr>
          </w:p>
          <w:p w14:paraId="500DD39A" w14:textId="77777777" w:rsidR="00140537" w:rsidRPr="00140537" w:rsidRDefault="00140537" w:rsidP="00140537">
            <w:pPr>
              <w:tabs>
                <w:tab w:val="left" w:pos="7938"/>
              </w:tabs>
              <w:rPr>
                <w:rFonts w:ascii="Arial" w:eastAsia="Arial" w:hAnsi="Arial" w:cs="Arial"/>
                <w:lang w:bidi="en-GB"/>
              </w:rPr>
            </w:pPr>
          </w:p>
          <w:p w14:paraId="3D7B8DE4" w14:textId="77777777" w:rsidR="00140537" w:rsidRPr="00140537" w:rsidRDefault="00140537" w:rsidP="00140537">
            <w:pPr>
              <w:tabs>
                <w:tab w:val="left" w:pos="7938"/>
              </w:tabs>
              <w:rPr>
                <w:rFonts w:ascii="Arial" w:eastAsia="Arial" w:hAnsi="Arial" w:cs="Arial"/>
                <w:lang w:bidi="en-GB"/>
              </w:rPr>
            </w:pPr>
          </w:p>
          <w:p w14:paraId="47FF4097" w14:textId="77777777" w:rsidR="00140537" w:rsidRPr="00140537" w:rsidRDefault="00140537" w:rsidP="00140537">
            <w:pPr>
              <w:tabs>
                <w:tab w:val="left" w:pos="7938"/>
              </w:tabs>
              <w:rPr>
                <w:rFonts w:ascii="Arial" w:eastAsia="Arial" w:hAnsi="Arial" w:cs="Arial"/>
                <w:lang w:bidi="en-GB"/>
              </w:rPr>
            </w:pPr>
          </w:p>
          <w:p w14:paraId="265DB5C0" w14:textId="77777777" w:rsidR="00140537" w:rsidRPr="00140537" w:rsidRDefault="00140537" w:rsidP="00140537">
            <w:pPr>
              <w:tabs>
                <w:tab w:val="left" w:pos="7938"/>
              </w:tabs>
              <w:rPr>
                <w:rFonts w:ascii="Arial" w:eastAsia="Arial" w:hAnsi="Arial" w:cs="Arial"/>
                <w:lang w:bidi="en-GB"/>
              </w:rPr>
            </w:pPr>
          </w:p>
          <w:p w14:paraId="741258DE" w14:textId="77777777" w:rsidR="00140537" w:rsidRPr="00140537" w:rsidRDefault="00140537" w:rsidP="00140537">
            <w:pPr>
              <w:tabs>
                <w:tab w:val="left" w:pos="7938"/>
              </w:tabs>
              <w:rPr>
                <w:rFonts w:ascii="Arial" w:eastAsia="Arial" w:hAnsi="Arial" w:cs="Arial"/>
                <w:lang w:bidi="en-GB"/>
              </w:rPr>
            </w:pPr>
          </w:p>
          <w:p w14:paraId="7EE83FD8" w14:textId="77777777" w:rsidR="00140537" w:rsidRPr="00140537" w:rsidRDefault="00140537" w:rsidP="00140537">
            <w:pPr>
              <w:tabs>
                <w:tab w:val="left" w:pos="7938"/>
              </w:tabs>
              <w:rPr>
                <w:rFonts w:ascii="Arial" w:eastAsia="Arial" w:hAnsi="Arial" w:cs="Arial"/>
                <w:lang w:bidi="en-GB"/>
              </w:rPr>
            </w:pPr>
          </w:p>
          <w:p w14:paraId="2EE643C5" w14:textId="77777777" w:rsidR="00140537" w:rsidRPr="00140537" w:rsidRDefault="00140537" w:rsidP="00140537">
            <w:pPr>
              <w:tabs>
                <w:tab w:val="left" w:pos="7938"/>
              </w:tabs>
              <w:rPr>
                <w:rFonts w:ascii="Arial" w:eastAsia="Arial" w:hAnsi="Arial" w:cs="Arial"/>
                <w:lang w:bidi="en-GB"/>
              </w:rPr>
            </w:pPr>
          </w:p>
          <w:p w14:paraId="52C2B19C" w14:textId="77777777" w:rsidR="00140537" w:rsidRPr="00140537" w:rsidRDefault="00140537" w:rsidP="00140537">
            <w:pPr>
              <w:tabs>
                <w:tab w:val="left" w:pos="7938"/>
              </w:tabs>
              <w:rPr>
                <w:rFonts w:ascii="Arial" w:eastAsia="Arial" w:hAnsi="Arial" w:cs="Arial"/>
                <w:lang w:bidi="en-GB"/>
              </w:rPr>
            </w:pPr>
          </w:p>
          <w:p w14:paraId="12248DBC" w14:textId="77777777" w:rsidR="00140537" w:rsidRPr="00140537" w:rsidRDefault="00140537" w:rsidP="00140537">
            <w:pPr>
              <w:tabs>
                <w:tab w:val="left" w:pos="7938"/>
              </w:tabs>
              <w:rPr>
                <w:rFonts w:ascii="Arial" w:eastAsia="Arial" w:hAnsi="Arial" w:cs="Arial"/>
                <w:lang w:bidi="en-GB"/>
              </w:rPr>
            </w:pPr>
          </w:p>
        </w:tc>
      </w:tr>
    </w:tbl>
    <w:p w14:paraId="771FFEA7"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p>
    <w:tbl>
      <w:tblPr>
        <w:tblStyle w:val="TableGrid"/>
        <w:tblW w:w="0" w:type="auto"/>
        <w:tblLook w:val="04A0" w:firstRow="1" w:lastRow="0" w:firstColumn="1" w:lastColumn="0" w:noHBand="0" w:noVBand="1"/>
      </w:tblPr>
      <w:tblGrid>
        <w:gridCol w:w="9152"/>
      </w:tblGrid>
      <w:tr w:rsidR="00140537" w:rsidRPr="00140537" w14:paraId="53E62E63" w14:textId="77777777" w:rsidTr="00A75675">
        <w:tc>
          <w:tcPr>
            <w:tcW w:w="10620" w:type="dxa"/>
          </w:tcPr>
          <w:p w14:paraId="217939FE" w14:textId="77777777" w:rsidR="00140537" w:rsidRPr="00140537" w:rsidRDefault="00140537" w:rsidP="00140537">
            <w:pPr>
              <w:tabs>
                <w:tab w:val="left" w:pos="7938"/>
              </w:tabs>
              <w:rPr>
                <w:rFonts w:ascii="Arial" w:eastAsia="Arial" w:hAnsi="Arial" w:cs="Arial"/>
                <w:b/>
                <w:bCs/>
                <w:lang w:bidi="en-GB"/>
              </w:rPr>
            </w:pPr>
            <w:r w:rsidRPr="00140537">
              <w:rPr>
                <w:rFonts w:ascii="Arial" w:eastAsia="Arial" w:hAnsi="Arial" w:cs="Arial"/>
                <w:b/>
                <w:bCs/>
                <w:lang w:bidi="en-GB"/>
              </w:rPr>
              <w:t>Centre review outcome and rationale</w:t>
            </w:r>
          </w:p>
          <w:p w14:paraId="42B27959" w14:textId="1EEC0C6E" w:rsidR="00140537" w:rsidRPr="00140537" w:rsidRDefault="00140537" w:rsidP="00140537">
            <w:pPr>
              <w:tabs>
                <w:tab w:val="left" w:pos="7938"/>
              </w:tabs>
              <w:rPr>
                <w:rFonts w:ascii="Arial" w:eastAsia="Arial" w:hAnsi="Arial" w:cs="Arial"/>
                <w:lang w:bidi="en-GB"/>
              </w:rPr>
            </w:pPr>
            <w:r w:rsidRPr="00140537">
              <w:rPr>
                <w:rFonts w:ascii="Arial" w:eastAsia="Arial" w:hAnsi="Arial" w:cs="Arial"/>
                <w:sz w:val="16"/>
                <w:szCs w:val="16"/>
                <w:lang w:bidi="en-GB"/>
              </w:rPr>
              <w:t xml:space="preserve">Please outline the outcome of the </w:t>
            </w:r>
            <w:r w:rsidR="002140AC">
              <w:rPr>
                <w:rFonts w:ascii="Arial" w:eastAsia="Arial" w:hAnsi="Arial" w:cs="Arial"/>
                <w:sz w:val="16"/>
                <w:szCs w:val="16"/>
                <w:lang w:bidi="en-GB"/>
              </w:rPr>
              <w:t>c</w:t>
            </w:r>
            <w:r w:rsidRPr="00140537">
              <w:rPr>
                <w:rFonts w:ascii="Arial" w:eastAsia="Arial" w:hAnsi="Arial" w:cs="Arial"/>
                <w:sz w:val="16"/>
                <w:szCs w:val="16"/>
                <w:lang w:bidi="en-GB"/>
              </w:rPr>
              <w:t xml:space="preserve">entre review, giving details of all findings, any errors identified or discounted, and why. If the outcome of the review requires a TAG to be amended, please clearly evidence why, including as much detail as required to justify the amendment. </w:t>
            </w:r>
          </w:p>
        </w:tc>
      </w:tr>
      <w:tr w:rsidR="00140537" w:rsidRPr="00140537" w14:paraId="072A0C49" w14:textId="77777777" w:rsidTr="00A75675">
        <w:tc>
          <w:tcPr>
            <w:tcW w:w="10620" w:type="dxa"/>
          </w:tcPr>
          <w:p w14:paraId="408E6AC0" w14:textId="77777777" w:rsidR="00140537" w:rsidRPr="00140537" w:rsidRDefault="00140537" w:rsidP="00140537">
            <w:pPr>
              <w:tabs>
                <w:tab w:val="left" w:pos="7938"/>
              </w:tabs>
              <w:rPr>
                <w:rFonts w:ascii="Arial" w:eastAsia="Arial" w:hAnsi="Arial" w:cs="Arial"/>
                <w:lang w:bidi="en-GB"/>
              </w:rPr>
            </w:pPr>
          </w:p>
          <w:p w14:paraId="32A218F9" w14:textId="77777777" w:rsidR="00140537" w:rsidRPr="00140537" w:rsidRDefault="00140537" w:rsidP="00140537">
            <w:pPr>
              <w:tabs>
                <w:tab w:val="left" w:pos="7938"/>
              </w:tabs>
              <w:rPr>
                <w:rFonts w:ascii="Arial" w:eastAsia="Arial" w:hAnsi="Arial" w:cs="Arial"/>
                <w:lang w:bidi="en-GB"/>
              </w:rPr>
            </w:pPr>
          </w:p>
          <w:p w14:paraId="0FA4DE67" w14:textId="77777777" w:rsidR="00140537" w:rsidRPr="00140537" w:rsidRDefault="00140537" w:rsidP="00140537">
            <w:pPr>
              <w:tabs>
                <w:tab w:val="left" w:pos="7938"/>
              </w:tabs>
              <w:rPr>
                <w:rFonts w:ascii="Arial" w:eastAsia="Arial" w:hAnsi="Arial" w:cs="Arial"/>
                <w:lang w:bidi="en-GB"/>
              </w:rPr>
            </w:pPr>
          </w:p>
          <w:p w14:paraId="42F4D602" w14:textId="77777777" w:rsidR="00140537" w:rsidRPr="00140537" w:rsidRDefault="00140537" w:rsidP="00140537">
            <w:pPr>
              <w:tabs>
                <w:tab w:val="left" w:pos="7938"/>
              </w:tabs>
              <w:rPr>
                <w:rFonts w:ascii="Arial" w:eastAsia="Arial" w:hAnsi="Arial" w:cs="Arial"/>
                <w:lang w:bidi="en-GB"/>
              </w:rPr>
            </w:pPr>
          </w:p>
          <w:p w14:paraId="45C2D43B" w14:textId="77777777" w:rsidR="00140537" w:rsidRPr="00140537" w:rsidRDefault="00140537" w:rsidP="00140537">
            <w:pPr>
              <w:tabs>
                <w:tab w:val="left" w:pos="7938"/>
              </w:tabs>
              <w:rPr>
                <w:rFonts w:ascii="Arial" w:eastAsia="Arial" w:hAnsi="Arial" w:cs="Arial"/>
                <w:lang w:bidi="en-GB"/>
              </w:rPr>
            </w:pPr>
          </w:p>
          <w:p w14:paraId="5E54BC8A" w14:textId="77777777" w:rsidR="00140537" w:rsidRPr="00140537" w:rsidRDefault="00140537" w:rsidP="00140537">
            <w:pPr>
              <w:tabs>
                <w:tab w:val="left" w:pos="7938"/>
              </w:tabs>
              <w:rPr>
                <w:rFonts w:ascii="Arial" w:eastAsia="Arial" w:hAnsi="Arial" w:cs="Arial"/>
                <w:lang w:bidi="en-GB"/>
              </w:rPr>
            </w:pPr>
          </w:p>
          <w:p w14:paraId="73D1E38E" w14:textId="77777777" w:rsidR="00140537" w:rsidRPr="00140537" w:rsidRDefault="00140537" w:rsidP="00140537">
            <w:pPr>
              <w:tabs>
                <w:tab w:val="left" w:pos="7938"/>
              </w:tabs>
              <w:rPr>
                <w:rFonts w:ascii="Arial" w:eastAsia="Arial" w:hAnsi="Arial" w:cs="Arial"/>
                <w:lang w:bidi="en-GB"/>
              </w:rPr>
            </w:pPr>
          </w:p>
          <w:p w14:paraId="5613AE3A" w14:textId="77777777" w:rsidR="00140537" w:rsidRPr="00140537" w:rsidRDefault="00140537" w:rsidP="00140537">
            <w:pPr>
              <w:tabs>
                <w:tab w:val="left" w:pos="7938"/>
              </w:tabs>
              <w:rPr>
                <w:rFonts w:ascii="Arial" w:eastAsia="Arial" w:hAnsi="Arial" w:cs="Arial"/>
                <w:lang w:bidi="en-GB"/>
              </w:rPr>
            </w:pPr>
          </w:p>
          <w:p w14:paraId="4C0FD9C9" w14:textId="77777777" w:rsidR="00140537" w:rsidRPr="00140537" w:rsidRDefault="00140537" w:rsidP="00140537">
            <w:pPr>
              <w:tabs>
                <w:tab w:val="left" w:pos="7938"/>
              </w:tabs>
              <w:rPr>
                <w:rFonts w:ascii="Arial" w:eastAsia="Arial" w:hAnsi="Arial" w:cs="Arial"/>
                <w:lang w:bidi="en-GB"/>
              </w:rPr>
            </w:pPr>
          </w:p>
          <w:p w14:paraId="1722D162" w14:textId="77777777" w:rsidR="00140537" w:rsidRPr="00140537" w:rsidRDefault="00140537" w:rsidP="00140537">
            <w:pPr>
              <w:tabs>
                <w:tab w:val="left" w:pos="7938"/>
              </w:tabs>
              <w:rPr>
                <w:rFonts w:ascii="Arial" w:eastAsia="Arial" w:hAnsi="Arial" w:cs="Arial"/>
                <w:lang w:bidi="en-GB"/>
              </w:rPr>
            </w:pPr>
          </w:p>
          <w:p w14:paraId="2DC75C84" w14:textId="77777777" w:rsidR="00140537" w:rsidRPr="00140537" w:rsidRDefault="00140537" w:rsidP="00140537">
            <w:pPr>
              <w:tabs>
                <w:tab w:val="left" w:pos="7938"/>
              </w:tabs>
              <w:rPr>
                <w:rFonts w:ascii="Arial" w:eastAsia="Arial" w:hAnsi="Arial" w:cs="Arial"/>
                <w:lang w:bidi="en-GB"/>
              </w:rPr>
            </w:pPr>
          </w:p>
          <w:p w14:paraId="54350B78" w14:textId="77777777" w:rsidR="00140537" w:rsidRPr="00140537" w:rsidRDefault="00140537" w:rsidP="00140537">
            <w:pPr>
              <w:tabs>
                <w:tab w:val="left" w:pos="7938"/>
              </w:tabs>
              <w:rPr>
                <w:rFonts w:ascii="Arial" w:eastAsia="Arial" w:hAnsi="Arial" w:cs="Arial"/>
                <w:lang w:bidi="en-GB"/>
              </w:rPr>
            </w:pPr>
          </w:p>
          <w:p w14:paraId="1205DA6E" w14:textId="77777777" w:rsidR="00140537" w:rsidRPr="00140537" w:rsidRDefault="00140537" w:rsidP="00140537">
            <w:pPr>
              <w:tabs>
                <w:tab w:val="left" w:pos="7938"/>
              </w:tabs>
              <w:rPr>
                <w:rFonts w:ascii="Arial" w:eastAsia="Arial" w:hAnsi="Arial" w:cs="Arial"/>
                <w:lang w:bidi="en-GB"/>
              </w:rPr>
            </w:pPr>
          </w:p>
          <w:p w14:paraId="05996DA7" w14:textId="77777777" w:rsidR="00140537" w:rsidRPr="00140537" w:rsidRDefault="00140537" w:rsidP="00140537">
            <w:pPr>
              <w:tabs>
                <w:tab w:val="left" w:pos="7938"/>
              </w:tabs>
              <w:rPr>
                <w:rFonts w:ascii="Arial" w:eastAsia="Arial" w:hAnsi="Arial" w:cs="Arial"/>
                <w:lang w:bidi="en-GB"/>
              </w:rPr>
            </w:pPr>
          </w:p>
          <w:p w14:paraId="6A106247" w14:textId="77777777" w:rsidR="00140537" w:rsidRPr="00140537" w:rsidRDefault="00140537" w:rsidP="00140537">
            <w:pPr>
              <w:tabs>
                <w:tab w:val="left" w:pos="7938"/>
              </w:tabs>
              <w:rPr>
                <w:rFonts w:ascii="Arial" w:eastAsia="Arial" w:hAnsi="Arial" w:cs="Arial"/>
                <w:lang w:bidi="en-GB"/>
              </w:rPr>
            </w:pPr>
          </w:p>
          <w:p w14:paraId="119729FE" w14:textId="77777777" w:rsidR="00140537" w:rsidRPr="00140537" w:rsidRDefault="00140537" w:rsidP="00140537">
            <w:pPr>
              <w:tabs>
                <w:tab w:val="left" w:pos="7938"/>
              </w:tabs>
              <w:rPr>
                <w:rFonts w:ascii="Arial" w:eastAsia="Arial" w:hAnsi="Arial" w:cs="Arial"/>
                <w:lang w:bidi="en-GB"/>
              </w:rPr>
            </w:pPr>
          </w:p>
          <w:p w14:paraId="6F32B3D6" w14:textId="77777777" w:rsidR="00140537" w:rsidRPr="00140537" w:rsidRDefault="00140537" w:rsidP="00140537">
            <w:pPr>
              <w:tabs>
                <w:tab w:val="left" w:pos="7938"/>
              </w:tabs>
              <w:rPr>
                <w:rFonts w:ascii="Arial" w:eastAsia="Arial" w:hAnsi="Arial" w:cs="Arial"/>
                <w:lang w:bidi="en-GB"/>
              </w:rPr>
            </w:pPr>
          </w:p>
        </w:tc>
      </w:tr>
    </w:tbl>
    <w:p w14:paraId="73260397"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p>
    <w:tbl>
      <w:tblPr>
        <w:tblStyle w:val="TableGrid"/>
        <w:tblW w:w="0" w:type="auto"/>
        <w:tblLook w:val="04A0" w:firstRow="1" w:lastRow="0" w:firstColumn="1" w:lastColumn="0" w:noHBand="0" w:noVBand="1"/>
      </w:tblPr>
      <w:tblGrid>
        <w:gridCol w:w="9152"/>
      </w:tblGrid>
      <w:tr w:rsidR="00140537" w:rsidRPr="00140537" w14:paraId="576C3D0E" w14:textId="77777777" w:rsidTr="00A75675">
        <w:tc>
          <w:tcPr>
            <w:tcW w:w="10620" w:type="dxa"/>
          </w:tcPr>
          <w:p w14:paraId="1464A51B" w14:textId="77777777" w:rsidR="00140537" w:rsidRPr="00140537" w:rsidRDefault="00140537" w:rsidP="00140537">
            <w:pPr>
              <w:tabs>
                <w:tab w:val="left" w:pos="7938"/>
              </w:tabs>
              <w:rPr>
                <w:rFonts w:ascii="Arial" w:eastAsia="Arial" w:hAnsi="Arial" w:cs="Arial"/>
                <w:b/>
                <w:bCs/>
                <w:lang w:bidi="en-GB"/>
              </w:rPr>
            </w:pPr>
            <w:r w:rsidRPr="00140537">
              <w:rPr>
                <w:rFonts w:ascii="Arial" w:eastAsia="Arial" w:hAnsi="Arial" w:cs="Arial"/>
                <w:b/>
                <w:bCs/>
                <w:lang w:bidi="en-GB"/>
              </w:rPr>
              <w:t>Supporting evidence reviewed and attached to submission</w:t>
            </w:r>
          </w:p>
          <w:p w14:paraId="741EA9FD" w14:textId="4CAED928" w:rsidR="00140537" w:rsidRPr="00140537" w:rsidRDefault="00140537" w:rsidP="00140537">
            <w:pPr>
              <w:tabs>
                <w:tab w:val="left" w:pos="7938"/>
              </w:tabs>
              <w:rPr>
                <w:rFonts w:ascii="Arial" w:eastAsia="Arial" w:hAnsi="Arial" w:cs="Arial"/>
                <w:lang w:bidi="en-GB"/>
              </w:rPr>
            </w:pPr>
            <w:r w:rsidRPr="00140537">
              <w:rPr>
                <w:rFonts w:ascii="Arial" w:eastAsia="Arial" w:hAnsi="Arial" w:cs="Arial"/>
                <w:sz w:val="16"/>
                <w:szCs w:val="16"/>
                <w:lang w:bidi="en-GB"/>
              </w:rPr>
              <w:t xml:space="preserve">Please detail all evidence reviewed as part of the </w:t>
            </w:r>
            <w:r w:rsidR="002140AC">
              <w:rPr>
                <w:rFonts w:ascii="Arial" w:eastAsia="Arial" w:hAnsi="Arial" w:cs="Arial"/>
                <w:sz w:val="16"/>
                <w:szCs w:val="16"/>
                <w:lang w:bidi="en-GB"/>
              </w:rPr>
              <w:t>c</w:t>
            </w:r>
            <w:r w:rsidRPr="00140537">
              <w:rPr>
                <w:rFonts w:ascii="Arial" w:eastAsia="Arial" w:hAnsi="Arial" w:cs="Arial"/>
                <w:sz w:val="16"/>
                <w:szCs w:val="16"/>
                <w:lang w:bidi="en-GB"/>
              </w:rPr>
              <w:t xml:space="preserve">entre review, which should be submitted alongside this form as required to support the outcome. </w:t>
            </w:r>
          </w:p>
        </w:tc>
      </w:tr>
      <w:tr w:rsidR="00140537" w:rsidRPr="00140537" w14:paraId="5BF2D625" w14:textId="77777777" w:rsidTr="00A75675">
        <w:tc>
          <w:tcPr>
            <w:tcW w:w="10620" w:type="dxa"/>
          </w:tcPr>
          <w:p w14:paraId="6E6F1C86" w14:textId="77777777" w:rsidR="00140537" w:rsidRPr="00140537" w:rsidRDefault="00140537" w:rsidP="00140537">
            <w:pPr>
              <w:tabs>
                <w:tab w:val="left" w:pos="7938"/>
              </w:tabs>
              <w:rPr>
                <w:rFonts w:ascii="Arial" w:eastAsia="Arial" w:hAnsi="Arial" w:cs="Arial"/>
                <w:lang w:bidi="en-GB"/>
              </w:rPr>
            </w:pPr>
          </w:p>
          <w:p w14:paraId="37A623BC" w14:textId="77777777" w:rsidR="00140537" w:rsidRPr="00140537" w:rsidRDefault="00140537" w:rsidP="00140537">
            <w:pPr>
              <w:tabs>
                <w:tab w:val="left" w:pos="7938"/>
              </w:tabs>
              <w:rPr>
                <w:rFonts w:ascii="Arial" w:eastAsia="Arial" w:hAnsi="Arial" w:cs="Arial"/>
                <w:lang w:bidi="en-GB"/>
              </w:rPr>
            </w:pPr>
          </w:p>
          <w:p w14:paraId="7BB5C23A" w14:textId="77777777" w:rsidR="00140537" w:rsidRPr="00140537" w:rsidRDefault="00140537" w:rsidP="00140537">
            <w:pPr>
              <w:tabs>
                <w:tab w:val="left" w:pos="7938"/>
              </w:tabs>
              <w:rPr>
                <w:rFonts w:ascii="Arial" w:eastAsia="Arial" w:hAnsi="Arial" w:cs="Arial"/>
                <w:lang w:bidi="en-GB"/>
              </w:rPr>
            </w:pPr>
          </w:p>
          <w:p w14:paraId="06E93099" w14:textId="77777777" w:rsidR="00140537" w:rsidRPr="00140537" w:rsidRDefault="00140537" w:rsidP="00140537">
            <w:pPr>
              <w:tabs>
                <w:tab w:val="left" w:pos="7938"/>
              </w:tabs>
              <w:rPr>
                <w:rFonts w:ascii="Arial" w:eastAsia="Arial" w:hAnsi="Arial" w:cs="Arial"/>
                <w:lang w:bidi="en-GB"/>
              </w:rPr>
            </w:pPr>
          </w:p>
          <w:p w14:paraId="3AFA0512" w14:textId="77777777" w:rsidR="00140537" w:rsidRPr="00140537" w:rsidRDefault="00140537" w:rsidP="00140537">
            <w:pPr>
              <w:tabs>
                <w:tab w:val="left" w:pos="7938"/>
              </w:tabs>
              <w:rPr>
                <w:rFonts w:ascii="Arial" w:eastAsia="Arial" w:hAnsi="Arial" w:cs="Arial"/>
                <w:lang w:bidi="en-GB"/>
              </w:rPr>
            </w:pPr>
          </w:p>
          <w:p w14:paraId="24A152D1" w14:textId="77777777" w:rsidR="00140537" w:rsidRPr="00140537" w:rsidRDefault="00140537" w:rsidP="00140537">
            <w:pPr>
              <w:tabs>
                <w:tab w:val="left" w:pos="7938"/>
              </w:tabs>
              <w:rPr>
                <w:rFonts w:ascii="Arial" w:eastAsia="Arial" w:hAnsi="Arial" w:cs="Arial"/>
                <w:lang w:bidi="en-GB"/>
              </w:rPr>
            </w:pPr>
          </w:p>
        </w:tc>
      </w:tr>
    </w:tbl>
    <w:p w14:paraId="0E0E2874"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p>
    <w:p w14:paraId="5032A9E7"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p>
    <w:p w14:paraId="42ACF2DC" w14:textId="77777777" w:rsidR="00140537" w:rsidRPr="00140537" w:rsidRDefault="00140537" w:rsidP="00140537">
      <w:pPr>
        <w:widowControl w:val="0"/>
        <w:tabs>
          <w:tab w:val="left" w:pos="7938"/>
        </w:tabs>
        <w:autoSpaceDE w:val="0"/>
        <w:autoSpaceDN w:val="0"/>
        <w:rPr>
          <w:rFonts w:ascii="Arial" w:eastAsia="Arial" w:hAnsi="Arial" w:cs="Arial"/>
          <w:b/>
          <w:bCs/>
          <w:sz w:val="22"/>
          <w:szCs w:val="22"/>
          <w:lang w:eastAsia="en-GB" w:bidi="en-GB"/>
        </w:rPr>
      </w:pPr>
      <w:r w:rsidRPr="00140537">
        <w:rPr>
          <w:rFonts w:ascii="Arial" w:eastAsia="Arial" w:hAnsi="Arial" w:cs="Arial"/>
          <w:b/>
          <w:bCs/>
          <w:sz w:val="22"/>
          <w:szCs w:val="22"/>
          <w:lang w:eastAsia="en-GB" w:bidi="en-GB"/>
        </w:rPr>
        <w:t>Centre review confirmation and next steps</w:t>
      </w:r>
    </w:p>
    <w:tbl>
      <w:tblPr>
        <w:tblStyle w:val="TableGrid"/>
        <w:tblW w:w="0" w:type="auto"/>
        <w:tblLook w:val="04A0" w:firstRow="1" w:lastRow="0" w:firstColumn="1" w:lastColumn="0" w:noHBand="0" w:noVBand="1"/>
      </w:tblPr>
      <w:tblGrid>
        <w:gridCol w:w="4624"/>
        <w:gridCol w:w="4528"/>
      </w:tblGrid>
      <w:tr w:rsidR="00140537" w:rsidRPr="00140537" w14:paraId="08DB8736" w14:textId="77777777" w:rsidTr="00A75675">
        <w:tc>
          <w:tcPr>
            <w:tcW w:w="5310" w:type="dxa"/>
          </w:tcPr>
          <w:p w14:paraId="7FEDC9FE" w14:textId="0A9E3F58" w:rsidR="00140537" w:rsidRPr="00140537" w:rsidRDefault="00140537" w:rsidP="00140537">
            <w:pPr>
              <w:tabs>
                <w:tab w:val="left" w:pos="7938"/>
              </w:tabs>
              <w:rPr>
                <w:rFonts w:ascii="Arial" w:eastAsia="Arial" w:hAnsi="Arial" w:cs="Arial"/>
                <w:b/>
                <w:bCs/>
                <w:lang w:bidi="en-GB"/>
              </w:rPr>
            </w:pPr>
            <w:r w:rsidRPr="00140537">
              <w:rPr>
                <w:rFonts w:ascii="Arial" w:eastAsia="Arial" w:hAnsi="Arial" w:cs="Arial"/>
                <w:b/>
                <w:bCs/>
                <w:lang w:bidi="en-GB"/>
              </w:rPr>
              <w:t xml:space="preserve">A senior leader within the </w:t>
            </w:r>
            <w:r w:rsidR="002140AC">
              <w:rPr>
                <w:rFonts w:ascii="Arial" w:eastAsia="Arial" w:hAnsi="Arial" w:cs="Arial"/>
                <w:b/>
                <w:bCs/>
                <w:lang w:bidi="en-GB"/>
              </w:rPr>
              <w:t>c</w:t>
            </w:r>
            <w:r w:rsidRPr="00140537">
              <w:rPr>
                <w:rFonts w:ascii="Arial" w:eastAsia="Arial" w:hAnsi="Arial" w:cs="Arial"/>
                <w:b/>
                <w:bCs/>
                <w:lang w:bidi="en-GB"/>
              </w:rPr>
              <w:t xml:space="preserve">entre has approved the outcome of the </w:t>
            </w:r>
            <w:r w:rsidR="002140AC">
              <w:rPr>
                <w:rFonts w:ascii="Arial" w:eastAsia="Arial" w:hAnsi="Arial" w:cs="Arial"/>
                <w:b/>
                <w:bCs/>
                <w:lang w:bidi="en-GB"/>
              </w:rPr>
              <w:t>c</w:t>
            </w:r>
            <w:r w:rsidRPr="00140537">
              <w:rPr>
                <w:rFonts w:ascii="Arial" w:eastAsia="Arial" w:hAnsi="Arial" w:cs="Arial"/>
                <w:b/>
                <w:bCs/>
                <w:lang w:bidi="en-GB"/>
              </w:rPr>
              <w:t>entre review</w:t>
            </w:r>
          </w:p>
        </w:tc>
        <w:tc>
          <w:tcPr>
            <w:tcW w:w="5310" w:type="dxa"/>
          </w:tcPr>
          <w:p w14:paraId="606B20F0" w14:textId="6EE4CE2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lang w:bidi="en-GB"/>
              </w:rPr>
              <w:t>Yes/</w:t>
            </w:r>
            <w:r w:rsidR="006A0C2B">
              <w:rPr>
                <w:rFonts w:ascii="Arial" w:eastAsia="Arial" w:hAnsi="Arial" w:cs="Arial"/>
                <w:lang w:bidi="en-GB"/>
              </w:rPr>
              <w:t>N</w:t>
            </w:r>
            <w:r w:rsidRPr="00140537">
              <w:rPr>
                <w:rFonts w:ascii="Arial" w:eastAsia="Arial" w:hAnsi="Arial" w:cs="Arial"/>
                <w:lang w:bidi="en-GB"/>
              </w:rPr>
              <w:t>o</w:t>
            </w:r>
          </w:p>
        </w:tc>
      </w:tr>
      <w:tr w:rsidR="00140537" w:rsidRPr="00140537" w14:paraId="3FC5A4C2" w14:textId="77777777" w:rsidTr="00A75675">
        <w:tc>
          <w:tcPr>
            <w:tcW w:w="5310" w:type="dxa"/>
          </w:tcPr>
          <w:p w14:paraId="68DEC4EF" w14:textId="7268B36D" w:rsidR="00140537" w:rsidRPr="00140537" w:rsidRDefault="00140537" w:rsidP="00140537">
            <w:pPr>
              <w:tabs>
                <w:tab w:val="left" w:pos="7938"/>
              </w:tabs>
              <w:rPr>
                <w:rFonts w:ascii="Arial" w:eastAsia="Arial" w:hAnsi="Arial" w:cs="Arial"/>
                <w:b/>
                <w:bCs/>
                <w:lang w:bidi="en-GB"/>
              </w:rPr>
            </w:pPr>
            <w:r w:rsidRPr="00140537">
              <w:rPr>
                <w:rFonts w:ascii="Arial" w:eastAsia="Arial" w:hAnsi="Arial" w:cs="Arial"/>
                <w:b/>
                <w:bCs/>
                <w:lang w:bidi="en-GB"/>
              </w:rPr>
              <w:t xml:space="preserve">The learner understands the </w:t>
            </w:r>
            <w:r w:rsidR="006A0C2B">
              <w:rPr>
                <w:rFonts w:ascii="Arial" w:eastAsia="Arial" w:hAnsi="Arial" w:cs="Arial"/>
                <w:b/>
                <w:bCs/>
                <w:lang w:bidi="en-GB"/>
              </w:rPr>
              <w:t>a</w:t>
            </w:r>
            <w:r w:rsidRPr="00140537">
              <w:rPr>
                <w:rFonts w:ascii="Arial" w:eastAsia="Arial" w:hAnsi="Arial" w:cs="Arial"/>
                <w:b/>
                <w:bCs/>
                <w:lang w:bidi="en-GB"/>
              </w:rPr>
              <w:t xml:space="preserve">ppeal process, and knows how to request an appeal to NCFE if required  </w:t>
            </w:r>
          </w:p>
        </w:tc>
        <w:tc>
          <w:tcPr>
            <w:tcW w:w="5310" w:type="dxa"/>
          </w:tcPr>
          <w:p w14:paraId="4535E602" w14:textId="6835F881" w:rsidR="00140537" w:rsidRPr="00140537" w:rsidRDefault="00140537" w:rsidP="00140537">
            <w:pPr>
              <w:tabs>
                <w:tab w:val="left" w:pos="7938"/>
              </w:tabs>
              <w:rPr>
                <w:rFonts w:ascii="Arial" w:eastAsia="Arial" w:hAnsi="Arial" w:cs="Arial"/>
                <w:lang w:bidi="en-GB"/>
              </w:rPr>
            </w:pPr>
            <w:r w:rsidRPr="00140537">
              <w:rPr>
                <w:rFonts w:ascii="Arial" w:eastAsia="Arial" w:hAnsi="Arial" w:cs="Arial"/>
                <w:lang w:bidi="en-GB"/>
              </w:rPr>
              <w:t>Yes/</w:t>
            </w:r>
            <w:r w:rsidR="006A0C2B">
              <w:rPr>
                <w:rFonts w:ascii="Arial" w:eastAsia="Arial" w:hAnsi="Arial" w:cs="Arial"/>
                <w:lang w:bidi="en-GB"/>
              </w:rPr>
              <w:t>N</w:t>
            </w:r>
            <w:r w:rsidRPr="00140537">
              <w:rPr>
                <w:rFonts w:ascii="Arial" w:eastAsia="Arial" w:hAnsi="Arial" w:cs="Arial"/>
                <w:lang w:bidi="en-GB"/>
              </w:rPr>
              <w:t>o</w:t>
            </w:r>
          </w:p>
        </w:tc>
      </w:tr>
    </w:tbl>
    <w:tbl>
      <w:tblPr>
        <w:tblStyle w:val="TableGrid"/>
        <w:tblpPr w:leftFromText="180" w:rightFromText="180" w:vertAnchor="text" w:horzAnchor="margin" w:tblpY="138"/>
        <w:tblW w:w="0" w:type="auto"/>
        <w:tblLook w:val="04A0" w:firstRow="1" w:lastRow="0" w:firstColumn="1" w:lastColumn="0" w:noHBand="0" w:noVBand="1"/>
      </w:tblPr>
      <w:tblGrid>
        <w:gridCol w:w="4666"/>
        <w:gridCol w:w="4486"/>
      </w:tblGrid>
      <w:tr w:rsidR="00140537" w:rsidRPr="00140537" w14:paraId="078418CC" w14:textId="77777777" w:rsidTr="00A75675">
        <w:tc>
          <w:tcPr>
            <w:tcW w:w="10620" w:type="dxa"/>
            <w:gridSpan w:val="2"/>
          </w:tcPr>
          <w:p w14:paraId="1C4E6BA3" w14:textId="77777777" w:rsidR="00140537" w:rsidRPr="00140537" w:rsidRDefault="00140537" w:rsidP="00140537">
            <w:pPr>
              <w:tabs>
                <w:tab w:val="left" w:pos="7938"/>
              </w:tabs>
              <w:rPr>
                <w:rFonts w:ascii="Arial" w:eastAsia="Arial" w:hAnsi="Arial" w:cs="Arial"/>
                <w:b/>
                <w:bCs/>
                <w:lang w:bidi="en-GB"/>
              </w:rPr>
            </w:pPr>
            <w:r w:rsidRPr="00140537">
              <w:rPr>
                <w:rFonts w:ascii="Arial" w:eastAsia="Arial" w:hAnsi="Arial" w:cs="Arial"/>
                <w:b/>
                <w:bCs/>
                <w:lang w:bidi="en-GB"/>
              </w:rPr>
              <w:t xml:space="preserve">Tick the most appropriate of the options below for the state of the appeal at point of submission to NCFE. </w:t>
            </w:r>
          </w:p>
        </w:tc>
      </w:tr>
      <w:tr w:rsidR="00140537" w:rsidRPr="00140537" w14:paraId="721219D0" w14:textId="77777777" w:rsidTr="00A75675">
        <w:tc>
          <w:tcPr>
            <w:tcW w:w="5310" w:type="dxa"/>
          </w:tcPr>
          <w:p w14:paraId="71B7EFA5" w14:textId="795E1989" w:rsidR="00140537" w:rsidRPr="00140537" w:rsidRDefault="00140537" w:rsidP="00140537">
            <w:pPr>
              <w:tabs>
                <w:tab w:val="left" w:pos="7938"/>
              </w:tabs>
              <w:rPr>
                <w:rFonts w:ascii="Arial" w:eastAsia="Arial" w:hAnsi="Arial" w:cs="Arial"/>
                <w:lang w:bidi="en-GB"/>
              </w:rPr>
            </w:pPr>
            <w:r w:rsidRPr="00140537">
              <w:rPr>
                <w:rFonts w:ascii="Arial" w:eastAsia="Arial" w:hAnsi="Arial" w:cs="Arial"/>
                <w:lang w:bidi="en-GB"/>
              </w:rPr>
              <w:t xml:space="preserve">The </w:t>
            </w:r>
            <w:r w:rsidR="002140AC">
              <w:rPr>
                <w:rFonts w:ascii="Arial" w:eastAsia="Arial" w:hAnsi="Arial" w:cs="Arial"/>
                <w:lang w:bidi="en-GB"/>
              </w:rPr>
              <w:t>c</w:t>
            </w:r>
            <w:r w:rsidRPr="00140537">
              <w:rPr>
                <w:rFonts w:ascii="Arial" w:eastAsia="Arial" w:hAnsi="Arial" w:cs="Arial"/>
                <w:lang w:bidi="en-GB"/>
              </w:rPr>
              <w:t xml:space="preserve">entre review has identified an error, and this form is the notification to NCFE of the outcome, with a suggested TAG amendment. </w:t>
            </w:r>
          </w:p>
          <w:p w14:paraId="38718D38" w14:textId="77777777" w:rsidR="00140537" w:rsidRPr="00140537" w:rsidRDefault="00140537" w:rsidP="00140537">
            <w:pPr>
              <w:tabs>
                <w:tab w:val="left" w:pos="7938"/>
              </w:tabs>
              <w:rPr>
                <w:rFonts w:ascii="Arial" w:eastAsia="Arial" w:hAnsi="Arial" w:cs="Arial"/>
                <w:sz w:val="16"/>
                <w:szCs w:val="16"/>
                <w:lang w:bidi="en-GB"/>
              </w:rPr>
            </w:pPr>
            <w:r w:rsidRPr="00140537">
              <w:rPr>
                <w:rFonts w:ascii="Arial" w:eastAsia="Arial" w:hAnsi="Arial" w:cs="Arial"/>
                <w:sz w:val="16"/>
                <w:szCs w:val="16"/>
                <w:lang w:bidi="en-GB"/>
              </w:rPr>
              <w:t xml:space="preserve">Complete section 1 and the declaration, but do not complete section 2. </w:t>
            </w:r>
          </w:p>
        </w:tc>
        <w:tc>
          <w:tcPr>
            <w:tcW w:w="5310" w:type="dxa"/>
          </w:tcPr>
          <w:p w14:paraId="774375FB" w14:textId="77777777" w:rsidR="00140537" w:rsidRPr="00140537" w:rsidRDefault="00140537" w:rsidP="00140537">
            <w:pPr>
              <w:tabs>
                <w:tab w:val="left" w:pos="7938"/>
              </w:tabs>
              <w:rPr>
                <w:rFonts w:ascii="Arial" w:eastAsia="Arial" w:hAnsi="Arial" w:cs="Arial"/>
                <w:lang w:bidi="en-GB"/>
              </w:rPr>
            </w:pPr>
          </w:p>
        </w:tc>
      </w:tr>
      <w:tr w:rsidR="00140537" w:rsidRPr="00140537" w14:paraId="31C4AB50" w14:textId="77777777" w:rsidTr="00A75675">
        <w:tc>
          <w:tcPr>
            <w:tcW w:w="5310" w:type="dxa"/>
          </w:tcPr>
          <w:p w14:paraId="3B7535AD" w14:textId="5B61C6F6" w:rsidR="00140537" w:rsidRPr="00140537" w:rsidRDefault="00140537" w:rsidP="00140537">
            <w:pPr>
              <w:tabs>
                <w:tab w:val="left" w:pos="7938"/>
              </w:tabs>
              <w:rPr>
                <w:rFonts w:ascii="Arial" w:eastAsia="Arial" w:hAnsi="Arial" w:cs="Arial"/>
                <w:lang w:bidi="en-GB"/>
              </w:rPr>
            </w:pPr>
            <w:r w:rsidRPr="00140537">
              <w:rPr>
                <w:rFonts w:ascii="Arial" w:eastAsia="Arial" w:hAnsi="Arial" w:cs="Arial"/>
                <w:lang w:bidi="en-GB"/>
              </w:rPr>
              <w:lastRenderedPageBreak/>
              <w:t xml:space="preserve">The </w:t>
            </w:r>
            <w:r w:rsidR="002140AC">
              <w:rPr>
                <w:rFonts w:ascii="Arial" w:eastAsia="Arial" w:hAnsi="Arial" w:cs="Arial"/>
                <w:lang w:bidi="en-GB"/>
              </w:rPr>
              <w:t>c</w:t>
            </w:r>
            <w:r w:rsidRPr="00140537">
              <w:rPr>
                <w:rFonts w:ascii="Arial" w:eastAsia="Arial" w:hAnsi="Arial" w:cs="Arial"/>
                <w:lang w:bidi="en-GB"/>
              </w:rPr>
              <w:t xml:space="preserve">entre review found no error, and the learner has requested the submission for a review by NCFE. </w:t>
            </w:r>
          </w:p>
          <w:p w14:paraId="1A990418"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sz w:val="16"/>
                <w:szCs w:val="16"/>
                <w:lang w:bidi="en-GB"/>
              </w:rPr>
              <w:t xml:space="preserve">Complete section 1, section 2, and the declaration before submitting. </w:t>
            </w:r>
          </w:p>
        </w:tc>
        <w:tc>
          <w:tcPr>
            <w:tcW w:w="5310" w:type="dxa"/>
          </w:tcPr>
          <w:p w14:paraId="7B3EC2D0" w14:textId="77777777" w:rsidR="00140537" w:rsidRPr="00140537" w:rsidRDefault="00140537" w:rsidP="00140537">
            <w:pPr>
              <w:tabs>
                <w:tab w:val="left" w:pos="7938"/>
              </w:tabs>
              <w:rPr>
                <w:rFonts w:ascii="Arial" w:eastAsia="Arial" w:hAnsi="Arial" w:cs="Arial"/>
                <w:lang w:bidi="en-GB"/>
              </w:rPr>
            </w:pPr>
          </w:p>
        </w:tc>
      </w:tr>
    </w:tbl>
    <w:p w14:paraId="60ECD861"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p>
    <w:p w14:paraId="7935E38B"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r w:rsidRPr="00140537">
        <w:rPr>
          <w:rFonts w:ascii="Arial" w:eastAsia="Arial" w:hAnsi="Arial" w:cs="Arial"/>
          <w:sz w:val="22"/>
          <w:szCs w:val="22"/>
          <w:lang w:eastAsia="en-GB" w:bidi="en-GB"/>
        </w:rPr>
        <w:t xml:space="preserve">If submitting an appeal to NCFE for review, </w:t>
      </w:r>
      <w:r w:rsidRPr="00140537">
        <w:rPr>
          <w:rFonts w:ascii="Arial" w:eastAsia="Arial" w:hAnsi="Arial" w:cs="Arial"/>
          <w:b/>
          <w:bCs/>
          <w:sz w:val="22"/>
          <w:szCs w:val="22"/>
          <w:lang w:eastAsia="en-GB" w:bidi="en-GB"/>
        </w:rPr>
        <w:t>move to section 2</w:t>
      </w:r>
      <w:r w:rsidRPr="00140537">
        <w:rPr>
          <w:rFonts w:ascii="Arial" w:eastAsia="Arial" w:hAnsi="Arial" w:cs="Arial"/>
          <w:sz w:val="22"/>
          <w:szCs w:val="22"/>
          <w:lang w:eastAsia="en-GB" w:bidi="en-GB"/>
        </w:rPr>
        <w:t xml:space="preserve">. </w:t>
      </w:r>
    </w:p>
    <w:p w14:paraId="23673153"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p>
    <w:p w14:paraId="48DC114C" w14:textId="0723C9B6" w:rsidR="00140537" w:rsidRPr="00140537" w:rsidRDefault="00140537" w:rsidP="00140537">
      <w:pPr>
        <w:widowControl w:val="0"/>
        <w:tabs>
          <w:tab w:val="left" w:pos="7938"/>
        </w:tabs>
        <w:autoSpaceDE w:val="0"/>
        <w:autoSpaceDN w:val="0"/>
        <w:rPr>
          <w:rFonts w:ascii="Arial" w:eastAsia="Arial" w:hAnsi="Arial" w:cs="Arial"/>
          <w:sz w:val="32"/>
          <w:szCs w:val="32"/>
          <w:lang w:eastAsia="en-GB" w:bidi="en-GB"/>
        </w:rPr>
      </w:pPr>
      <w:r w:rsidRPr="00140537">
        <w:rPr>
          <w:rFonts w:ascii="Arial" w:eastAsia="Arial" w:hAnsi="Arial" w:cs="Arial"/>
          <w:sz w:val="22"/>
          <w:szCs w:val="22"/>
          <w:lang w:eastAsia="en-GB" w:bidi="en-GB"/>
        </w:rPr>
        <w:t xml:space="preserve">If notifying NCFE of the outcome of a </w:t>
      </w:r>
      <w:r w:rsidR="002140AC">
        <w:rPr>
          <w:rFonts w:ascii="Arial" w:eastAsia="Arial" w:hAnsi="Arial" w:cs="Arial"/>
          <w:sz w:val="22"/>
          <w:szCs w:val="22"/>
          <w:lang w:eastAsia="en-GB" w:bidi="en-GB"/>
        </w:rPr>
        <w:t>c</w:t>
      </w:r>
      <w:r w:rsidRPr="00140537">
        <w:rPr>
          <w:rFonts w:ascii="Arial" w:eastAsia="Arial" w:hAnsi="Arial" w:cs="Arial"/>
          <w:sz w:val="22"/>
          <w:szCs w:val="22"/>
          <w:lang w:eastAsia="en-GB" w:bidi="en-GB"/>
        </w:rPr>
        <w:t xml:space="preserve">entre review, </w:t>
      </w:r>
      <w:r w:rsidRPr="00140537">
        <w:rPr>
          <w:rFonts w:ascii="Arial" w:eastAsia="Arial" w:hAnsi="Arial" w:cs="Arial"/>
          <w:b/>
          <w:bCs/>
          <w:sz w:val="22"/>
          <w:szCs w:val="22"/>
          <w:lang w:eastAsia="en-GB" w:bidi="en-GB"/>
        </w:rPr>
        <w:t>move to the declaration</w:t>
      </w:r>
      <w:r w:rsidRPr="00140537">
        <w:rPr>
          <w:rFonts w:ascii="Arial" w:eastAsia="Arial" w:hAnsi="Arial" w:cs="Arial"/>
          <w:sz w:val="22"/>
          <w:szCs w:val="22"/>
          <w:lang w:eastAsia="en-GB" w:bidi="en-GB"/>
        </w:rPr>
        <w:t xml:space="preserve">. </w:t>
      </w:r>
      <w:r w:rsidRPr="00140537">
        <w:rPr>
          <w:rFonts w:ascii="Arial" w:eastAsia="Arial" w:hAnsi="Arial" w:cs="Arial"/>
          <w:sz w:val="32"/>
          <w:szCs w:val="32"/>
          <w:lang w:eastAsia="en-GB" w:bidi="en-GB"/>
        </w:rPr>
        <w:br w:type="page"/>
      </w:r>
    </w:p>
    <w:p w14:paraId="55CF2A21" w14:textId="77777777" w:rsidR="00140537" w:rsidRPr="00140537" w:rsidRDefault="00140537" w:rsidP="00140537">
      <w:pPr>
        <w:widowControl w:val="0"/>
        <w:tabs>
          <w:tab w:val="left" w:pos="7938"/>
        </w:tabs>
        <w:autoSpaceDE w:val="0"/>
        <w:autoSpaceDN w:val="0"/>
        <w:rPr>
          <w:rFonts w:ascii="Arial" w:eastAsia="Arial" w:hAnsi="Arial" w:cs="Arial"/>
          <w:b/>
          <w:bCs/>
          <w:sz w:val="32"/>
          <w:szCs w:val="32"/>
          <w:lang w:eastAsia="en-GB" w:bidi="en-GB"/>
        </w:rPr>
      </w:pPr>
      <w:r w:rsidRPr="00140537">
        <w:rPr>
          <w:rFonts w:ascii="Arial" w:eastAsia="Arial" w:hAnsi="Arial" w:cs="Arial"/>
          <w:b/>
          <w:bCs/>
          <w:sz w:val="32"/>
          <w:szCs w:val="32"/>
          <w:lang w:eastAsia="en-GB" w:bidi="en-GB"/>
        </w:rPr>
        <w:lastRenderedPageBreak/>
        <w:t>2.Request for NCFE review</w:t>
      </w:r>
    </w:p>
    <w:p w14:paraId="07900763" w14:textId="1AEE8FAF"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r w:rsidRPr="00140537">
        <w:rPr>
          <w:rFonts w:ascii="Arial" w:eastAsia="Arial" w:hAnsi="Arial" w:cs="Arial"/>
          <w:sz w:val="22"/>
          <w:szCs w:val="22"/>
          <w:lang w:eastAsia="en-GB" w:bidi="en-GB"/>
        </w:rPr>
        <w:t xml:space="preserve">This section must be completed by the </w:t>
      </w:r>
      <w:r w:rsidR="002140AC">
        <w:rPr>
          <w:rFonts w:ascii="Arial" w:eastAsia="Arial" w:hAnsi="Arial" w:cs="Arial"/>
          <w:sz w:val="22"/>
          <w:szCs w:val="22"/>
          <w:lang w:eastAsia="en-GB" w:bidi="en-GB"/>
        </w:rPr>
        <w:t>c</w:t>
      </w:r>
      <w:r w:rsidRPr="00140537">
        <w:rPr>
          <w:rFonts w:ascii="Arial" w:eastAsia="Arial" w:hAnsi="Arial" w:cs="Arial"/>
          <w:sz w:val="22"/>
          <w:szCs w:val="22"/>
          <w:lang w:eastAsia="en-GB" w:bidi="en-GB"/>
        </w:rPr>
        <w:t xml:space="preserve">entre if, following a </w:t>
      </w:r>
      <w:r w:rsidR="002140AC">
        <w:rPr>
          <w:rFonts w:ascii="Arial" w:eastAsia="Arial" w:hAnsi="Arial" w:cs="Arial"/>
          <w:sz w:val="22"/>
          <w:szCs w:val="22"/>
          <w:lang w:eastAsia="en-GB" w:bidi="en-GB"/>
        </w:rPr>
        <w:t>c</w:t>
      </w:r>
      <w:r w:rsidRPr="00140537">
        <w:rPr>
          <w:rFonts w:ascii="Arial" w:eastAsia="Arial" w:hAnsi="Arial" w:cs="Arial"/>
          <w:sz w:val="22"/>
          <w:szCs w:val="22"/>
          <w:lang w:eastAsia="en-GB" w:bidi="en-GB"/>
        </w:rPr>
        <w:t xml:space="preserve">entre review, the learner has requested submission of the appeal to NCFE for review. </w:t>
      </w:r>
    </w:p>
    <w:p w14:paraId="3B781ACF"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p>
    <w:p w14:paraId="09A959BC" w14:textId="39E26F1D"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r w:rsidRPr="00140537">
        <w:rPr>
          <w:rFonts w:ascii="Arial" w:eastAsia="Arial" w:hAnsi="Arial" w:cs="Arial"/>
          <w:sz w:val="22"/>
          <w:szCs w:val="22"/>
          <w:lang w:eastAsia="en-GB" w:bidi="en-GB"/>
        </w:rPr>
        <w:t xml:space="preserve">This does not need to be completed if the appeal has been resolved at the point of </w:t>
      </w:r>
      <w:r w:rsidR="002140AC">
        <w:rPr>
          <w:rFonts w:ascii="Arial" w:eastAsia="Arial" w:hAnsi="Arial" w:cs="Arial"/>
          <w:sz w:val="22"/>
          <w:szCs w:val="22"/>
          <w:lang w:eastAsia="en-GB" w:bidi="en-GB"/>
        </w:rPr>
        <w:t>c</w:t>
      </w:r>
      <w:r w:rsidRPr="00140537">
        <w:rPr>
          <w:rFonts w:ascii="Arial" w:eastAsia="Arial" w:hAnsi="Arial" w:cs="Arial"/>
          <w:sz w:val="22"/>
          <w:szCs w:val="22"/>
          <w:lang w:eastAsia="en-GB" w:bidi="en-GB"/>
        </w:rPr>
        <w:t xml:space="preserve">entre review. </w:t>
      </w:r>
    </w:p>
    <w:p w14:paraId="40E42F4E"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r w:rsidRPr="00140537">
        <w:rPr>
          <w:rFonts w:ascii="Arial" w:eastAsia="Arial" w:hAnsi="Arial" w:cs="Arial"/>
          <w:sz w:val="22"/>
          <w:szCs w:val="22"/>
          <w:lang w:eastAsia="en-GB" w:bidi="en-GB"/>
        </w:rPr>
        <w:t xml:space="preserve"> </w:t>
      </w:r>
    </w:p>
    <w:tbl>
      <w:tblPr>
        <w:tblStyle w:val="TableGrid"/>
        <w:tblW w:w="0" w:type="auto"/>
        <w:tblLook w:val="04A0" w:firstRow="1" w:lastRow="0" w:firstColumn="1" w:lastColumn="0" w:noHBand="0" w:noVBand="1"/>
      </w:tblPr>
      <w:tblGrid>
        <w:gridCol w:w="4679"/>
        <w:gridCol w:w="4473"/>
      </w:tblGrid>
      <w:tr w:rsidR="00140537" w:rsidRPr="00140537" w14:paraId="3A4C14AB" w14:textId="77777777" w:rsidTr="00A75675">
        <w:tc>
          <w:tcPr>
            <w:tcW w:w="10620" w:type="dxa"/>
            <w:gridSpan w:val="2"/>
          </w:tcPr>
          <w:p w14:paraId="0CF78B0C" w14:textId="77777777" w:rsidR="00140537" w:rsidRPr="00140537" w:rsidRDefault="00140537" w:rsidP="00140537">
            <w:pPr>
              <w:tabs>
                <w:tab w:val="left" w:pos="7938"/>
              </w:tabs>
              <w:rPr>
                <w:rFonts w:ascii="Arial" w:eastAsia="Arial" w:hAnsi="Arial" w:cs="Arial"/>
                <w:b/>
                <w:bCs/>
                <w:sz w:val="28"/>
                <w:szCs w:val="28"/>
                <w:lang w:bidi="en-GB"/>
              </w:rPr>
            </w:pPr>
            <w:r w:rsidRPr="00140537">
              <w:rPr>
                <w:rFonts w:ascii="Arial" w:eastAsia="Arial" w:hAnsi="Arial" w:cs="Arial"/>
                <w:b/>
                <w:bCs/>
                <w:sz w:val="28"/>
                <w:szCs w:val="28"/>
                <w:lang w:bidi="en-GB"/>
              </w:rPr>
              <w:t>Grounds for NCFE review</w:t>
            </w:r>
          </w:p>
          <w:p w14:paraId="0F9DF852"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sz w:val="16"/>
                <w:szCs w:val="16"/>
                <w:lang w:bidi="en-GB"/>
              </w:rPr>
              <w:t xml:space="preserve">Please tick the grounds for appeal as requested by the learner. If the appeal was submitted on more than one ground, please note all that apply. </w:t>
            </w:r>
          </w:p>
        </w:tc>
      </w:tr>
      <w:tr w:rsidR="00140537" w:rsidRPr="00140537" w14:paraId="06F0444F" w14:textId="77777777" w:rsidTr="00A75675">
        <w:tc>
          <w:tcPr>
            <w:tcW w:w="5310" w:type="dxa"/>
          </w:tcPr>
          <w:p w14:paraId="13C1A46A"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lang w:bidi="en-GB"/>
              </w:rPr>
              <w:t>Administrative error</w:t>
            </w:r>
          </w:p>
        </w:tc>
        <w:tc>
          <w:tcPr>
            <w:tcW w:w="5310" w:type="dxa"/>
          </w:tcPr>
          <w:p w14:paraId="06CD2425" w14:textId="77777777" w:rsidR="00140537" w:rsidRPr="00140537" w:rsidRDefault="00140537" w:rsidP="00140537">
            <w:pPr>
              <w:tabs>
                <w:tab w:val="left" w:pos="7938"/>
              </w:tabs>
              <w:rPr>
                <w:rFonts w:ascii="Arial" w:eastAsia="Arial" w:hAnsi="Arial" w:cs="Arial"/>
                <w:lang w:bidi="en-GB"/>
              </w:rPr>
            </w:pPr>
          </w:p>
        </w:tc>
      </w:tr>
      <w:tr w:rsidR="00140537" w:rsidRPr="00140537" w14:paraId="12365AA7" w14:textId="77777777" w:rsidTr="00A75675">
        <w:tc>
          <w:tcPr>
            <w:tcW w:w="5310" w:type="dxa"/>
          </w:tcPr>
          <w:p w14:paraId="4A794C43"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lang w:bidi="en-GB"/>
              </w:rPr>
              <w:t>Procedural error</w:t>
            </w:r>
          </w:p>
        </w:tc>
        <w:tc>
          <w:tcPr>
            <w:tcW w:w="5310" w:type="dxa"/>
          </w:tcPr>
          <w:p w14:paraId="2A6F7DB5" w14:textId="77777777" w:rsidR="00140537" w:rsidRPr="00140537" w:rsidRDefault="00140537" w:rsidP="00140537">
            <w:pPr>
              <w:tabs>
                <w:tab w:val="left" w:pos="7938"/>
              </w:tabs>
              <w:rPr>
                <w:rFonts w:ascii="Arial" w:eastAsia="Arial" w:hAnsi="Arial" w:cs="Arial"/>
                <w:lang w:bidi="en-GB"/>
              </w:rPr>
            </w:pPr>
          </w:p>
        </w:tc>
      </w:tr>
      <w:tr w:rsidR="00140537" w:rsidRPr="00140537" w14:paraId="33F2B314" w14:textId="77777777" w:rsidTr="00A75675">
        <w:tc>
          <w:tcPr>
            <w:tcW w:w="5310" w:type="dxa"/>
          </w:tcPr>
          <w:p w14:paraId="4A408099"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lang w:bidi="en-GB"/>
              </w:rPr>
              <w:t xml:space="preserve">Unreasonable exercise of academic judgement: </w:t>
            </w:r>
            <w:r w:rsidRPr="00140537">
              <w:rPr>
                <w:rFonts w:ascii="Arial" w:eastAsia="Arial" w:hAnsi="Arial" w:cs="Arial"/>
                <w:i/>
                <w:iCs/>
                <w:lang w:bidi="en-GB"/>
              </w:rPr>
              <w:t>Selection of evidence</w:t>
            </w:r>
          </w:p>
        </w:tc>
        <w:tc>
          <w:tcPr>
            <w:tcW w:w="5310" w:type="dxa"/>
          </w:tcPr>
          <w:p w14:paraId="279255CF" w14:textId="77777777" w:rsidR="00140537" w:rsidRPr="00140537" w:rsidRDefault="00140537" w:rsidP="00140537">
            <w:pPr>
              <w:tabs>
                <w:tab w:val="left" w:pos="7938"/>
              </w:tabs>
              <w:rPr>
                <w:rFonts w:ascii="Arial" w:eastAsia="Arial" w:hAnsi="Arial" w:cs="Arial"/>
                <w:lang w:bidi="en-GB"/>
              </w:rPr>
            </w:pPr>
          </w:p>
        </w:tc>
      </w:tr>
      <w:tr w:rsidR="00140537" w:rsidRPr="00140537" w14:paraId="059E98B9" w14:textId="77777777" w:rsidTr="00A75675">
        <w:tc>
          <w:tcPr>
            <w:tcW w:w="5310" w:type="dxa"/>
          </w:tcPr>
          <w:p w14:paraId="00CCC7AF" w14:textId="77777777" w:rsidR="00140537" w:rsidRPr="00140537" w:rsidRDefault="00140537" w:rsidP="00140537">
            <w:pPr>
              <w:tabs>
                <w:tab w:val="left" w:pos="7938"/>
              </w:tabs>
              <w:rPr>
                <w:rFonts w:ascii="Arial" w:eastAsia="Arial" w:hAnsi="Arial" w:cs="Arial"/>
                <w:lang w:bidi="en-GB"/>
              </w:rPr>
            </w:pPr>
            <w:r w:rsidRPr="00140537">
              <w:rPr>
                <w:rFonts w:ascii="Arial" w:eastAsia="Arial" w:hAnsi="Arial" w:cs="Arial"/>
                <w:lang w:bidi="en-GB"/>
              </w:rPr>
              <w:t xml:space="preserve">Unreasonable exercise of academic judgement: </w:t>
            </w:r>
            <w:r w:rsidRPr="00140537">
              <w:rPr>
                <w:rFonts w:ascii="Arial" w:eastAsia="Arial" w:hAnsi="Arial" w:cs="Arial"/>
                <w:i/>
                <w:iCs/>
                <w:lang w:bidi="en-GB"/>
              </w:rPr>
              <w:t>Judgment made from evidence selected</w:t>
            </w:r>
          </w:p>
        </w:tc>
        <w:tc>
          <w:tcPr>
            <w:tcW w:w="5310" w:type="dxa"/>
          </w:tcPr>
          <w:p w14:paraId="4B1527A4" w14:textId="77777777" w:rsidR="00140537" w:rsidRPr="00140537" w:rsidRDefault="00140537" w:rsidP="00140537">
            <w:pPr>
              <w:tabs>
                <w:tab w:val="left" w:pos="7938"/>
              </w:tabs>
              <w:rPr>
                <w:rFonts w:ascii="Arial" w:eastAsia="Arial" w:hAnsi="Arial" w:cs="Arial"/>
                <w:lang w:bidi="en-GB"/>
              </w:rPr>
            </w:pPr>
          </w:p>
        </w:tc>
      </w:tr>
    </w:tbl>
    <w:p w14:paraId="30559D7E"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p>
    <w:tbl>
      <w:tblPr>
        <w:tblStyle w:val="TableGrid"/>
        <w:tblW w:w="0" w:type="auto"/>
        <w:tblLook w:val="04A0" w:firstRow="1" w:lastRow="0" w:firstColumn="1" w:lastColumn="0" w:noHBand="0" w:noVBand="1"/>
      </w:tblPr>
      <w:tblGrid>
        <w:gridCol w:w="9152"/>
      </w:tblGrid>
      <w:tr w:rsidR="00140537" w:rsidRPr="00140537" w14:paraId="6421178D" w14:textId="77777777" w:rsidTr="00A75675">
        <w:tc>
          <w:tcPr>
            <w:tcW w:w="10620" w:type="dxa"/>
          </w:tcPr>
          <w:p w14:paraId="5F87ABA9" w14:textId="77777777" w:rsidR="00140537" w:rsidRPr="00140537" w:rsidRDefault="00140537" w:rsidP="00140537">
            <w:pPr>
              <w:tabs>
                <w:tab w:val="left" w:pos="7938"/>
              </w:tabs>
              <w:rPr>
                <w:rFonts w:ascii="Arial" w:eastAsia="Arial" w:hAnsi="Arial" w:cs="Arial"/>
                <w:b/>
                <w:bCs/>
                <w:lang w:bidi="en-GB"/>
              </w:rPr>
            </w:pPr>
            <w:r w:rsidRPr="00140537">
              <w:rPr>
                <w:rFonts w:ascii="Arial" w:eastAsia="Arial" w:hAnsi="Arial" w:cs="Arial"/>
                <w:b/>
                <w:bCs/>
                <w:lang w:bidi="en-GB"/>
              </w:rPr>
              <w:t>Learner reason for appeal</w:t>
            </w:r>
          </w:p>
          <w:p w14:paraId="72D157C5" w14:textId="77777777" w:rsidR="00140537" w:rsidRPr="00140537" w:rsidRDefault="00140537" w:rsidP="00140537">
            <w:pPr>
              <w:rPr>
                <w:rFonts w:ascii="Arial" w:eastAsia="Arial" w:hAnsi="Arial" w:cs="Arial"/>
                <w:sz w:val="16"/>
                <w:szCs w:val="16"/>
                <w:lang w:bidi="en-GB"/>
              </w:rPr>
            </w:pPr>
            <w:r w:rsidRPr="00140537">
              <w:rPr>
                <w:rFonts w:ascii="Arial" w:eastAsia="Arial" w:hAnsi="Arial" w:cs="Arial"/>
                <w:sz w:val="16"/>
                <w:szCs w:val="16"/>
                <w:lang w:bidi="en-GB"/>
              </w:rPr>
              <w:t xml:space="preserve">A detailed explanation to clearly state what the learner believe is incorrect, how do they believe it went wrong, and how they believe this impacted their grade. This doesn’t need to be long but must be clear with sufficient detail to support the chosen grounds for appeal. </w:t>
            </w:r>
          </w:p>
        </w:tc>
      </w:tr>
      <w:tr w:rsidR="00140537" w:rsidRPr="00140537" w14:paraId="3D0FF890" w14:textId="77777777" w:rsidTr="00A75675">
        <w:tc>
          <w:tcPr>
            <w:tcW w:w="10620" w:type="dxa"/>
          </w:tcPr>
          <w:p w14:paraId="64916725" w14:textId="77777777" w:rsidR="00140537" w:rsidRPr="00140537" w:rsidRDefault="00140537" w:rsidP="00140537">
            <w:pPr>
              <w:rPr>
                <w:rFonts w:ascii="Arial" w:eastAsia="Arial" w:hAnsi="Arial" w:cs="Arial"/>
                <w:lang w:bidi="en-GB"/>
              </w:rPr>
            </w:pPr>
          </w:p>
          <w:p w14:paraId="392ED800" w14:textId="77777777" w:rsidR="00140537" w:rsidRPr="00140537" w:rsidRDefault="00140537" w:rsidP="00140537">
            <w:pPr>
              <w:rPr>
                <w:rFonts w:ascii="Arial" w:eastAsia="Arial" w:hAnsi="Arial" w:cs="Arial"/>
                <w:lang w:bidi="en-GB"/>
              </w:rPr>
            </w:pPr>
          </w:p>
          <w:p w14:paraId="55213E82" w14:textId="77777777" w:rsidR="00140537" w:rsidRPr="00140537" w:rsidRDefault="00140537" w:rsidP="00140537">
            <w:pPr>
              <w:rPr>
                <w:rFonts w:ascii="Arial" w:eastAsia="Arial" w:hAnsi="Arial" w:cs="Arial"/>
                <w:lang w:bidi="en-GB"/>
              </w:rPr>
            </w:pPr>
          </w:p>
          <w:p w14:paraId="7767D824" w14:textId="77777777" w:rsidR="00140537" w:rsidRPr="00140537" w:rsidRDefault="00140537" w:rsidP="00140537">
            <w:pPr>
              <w:rPr>
                <w:rFonts w:ascii="Arial" w:eastAsia="Arial" w:hAnsi="Arial" w:cs="Arial"/>
                <w:lang w:bidi="en-GB"/>
              </w:rPr>
            </w:pPr>
          </w:p>
          <w:p w14:paraId="65DBD1E4" w14:textId="77777777" w:rsidR="00140537" w:rsidRPr="00140537" w:rsidRDefault="00140537" w:rsidP="00140537">
            <w:pPr>
              <w:rPr>
                <w:rFonts w:ascii="Arial" w:eastAsia="Arial" w:hAnsi="Arial" w:cs="Arial"/>
                <w:sz w:val="32"/>
                <w:szCs w:val="32"/>
                <w:lang w:bidi="en-GB"/>
              </w:rPr>
            </w:pPr>
          </w:p>
        </w:tc>
      </w:tr>
    </w:tbl>
    <w:p w14:paraId="28BF72E6" w14:textId="77777777" w:rsidR="00140537" w:rsidRPr="00140537" w:rsidRDefault="00140537" w:rsidP="00140537">
      <w:pPr>
        <w:widowControl w:val="0"/>
        <w:autoSpaceDE w:val="0"/>
        <w:autoSpaceDN w:val="0"/>
        <w:rPr>
          <w:rFonts w:ascii="Arial" w:eastAsia="Arial" w:hAnsi="Arial" w:cs="Arial"/>
          <w:sz w:val="32"/>
          <w:szCs w:val="32"/>
          <w:lang w:eastAsia="en-GB" w:bidi="en-GB"/>
        </w:rPr>
      </w:pPr>
    </w:p>
    <w:p w14:paraId="53A79913" w14:textId="77777777" w:rsidR="00140537" w:rsidRPr="00140537" w:rsidRDefault="00140537" w:rsidP="00140537">
      <w:pPr>
        <w:widowControl w:val="0"/>
        <w:autoSpaceDE w:val="0"/>
        <w:autoSpaceDN w:val="0"/>
        <w:rPr>
          <w:rFonts w:ascii="Arial" w:eastAsia="Arial" w:hAnsi="Arial" w:cs="Arial"/>
          <w:sz w:val="32"/>
          <w:szCs w:val="32"/>
          <w:lang w:eastAsia="en-GB" w:bidi="en-GB"/>
        </w:rPr>
      </w:pPr>
      <w:r w:rsidRPr="00140537">
        <w:rPr>
          <w:rFonts w:ascii="Arial" w:eastAsia="Arial" w:hAnsi="Arial" w:cs="Arial"/>
          <w:sz w:val="32"/>
          <w:szCs w:val="32"/>
          <w:lang w:eastAsia="en-GB" w:bidi="en-GB"/>
        </w:rPr>
        <w:br w:type="page"/>
      </w:r>
    </w:p>
    <w:p w14:paraId="5FA85E98" w14:textId="77777777" w:rsidR="00140537" w:rsidRPr="00140537" w:rsidRDefault="00140537" w:rsidP="00140537">
      <w:pPr>
        <w:widowControl w:val="0"/>
        <w:tabs>
          <w:tab w:val="left" w:pos="7938"/>
        </w:tabs>
        <w:autoSpaceDE w:val="0"/>
        <w:autoSpaceDN w:val="0"/>
        <w:spacing w:before="120" w:after="240"/>
        <w:rPr>
          <w:rFonts w:ascii="Arial" w:eastAsia="Arial" w:hAnsi="Arial" w:cs="Arial"/>
          <w:b/>
          <w:bCs/>
          <w:sz w:val="22"/>
          <w:szCs w:val="22"/>
          <w:lang w:eastAsia="en-GB" w:bidi="en-GB"/>
        </w:rPr>
      </w:pPr>
      <w:r w:rsidRPr="00140537">
        <w:rPr>
          <w:rFonts w:ascii="Arial" w:eastAsia="Arial" w:hAnsi="Arial" w:cs="Arial"/>
          <w:b/>
          <w:bCs/>
          <w:sz w:val="32"/>
          <w:szCs w:val="32"/>
          <w:lang w:eastAsia="en-GB" w:bidi="en-GB"/>
        </w:rPr>
        <w:lastRenderedPageBreak/>
        <w:t>Declaration</w:t>
      </w:r>
    </w:p>
    <w:p w14:paraId="5941CE40"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p>
    <w:p w14:paraId="4C924FB5"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r w:rsidRPr="00140537">
        <w:rPr>
          <w:rFonts w:ascii="Arial" w:eastAsia="Arial" w:hAnsi="Arial" w:cs="Arial"/>
          <w:sz w:val="22"/>
          <w:szCs w:val="22"/>
          <w:lang w:eastAsia="en-GB" w:bidi="en-GB"/>
        </w:rPr>
        <w:t>I accept that NCFE will hold and process electronically the information provided and may use it for any purpose deemed relevant to this appeal.</w:t>
      </w:r>
    </w:p>
    <w:p w14:paraId="2408A028"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p>
    <w:p w14:paraId="79F4EA5B"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r w:rsidRPr="00140537">
        <w:rPr>
          <w:rFonts w:ascii="Arial" w:eastAsia="Arial" w:hAnsi="Arial" w:cs="Arial"/>
          <w:sz w:val="22"/>
          <w:szCs w:val="22"/>
          <w:lang w:eastAsia="en-GB" w:bidi="en-GB"/>
        </w:rPr>
        <w:t xml:space="preserve">I confirm that I have evidence of learner consent for all relevant stages, clearly showing the learner is aware that the outcome of an appeal may result in a TAG going up, down, or remaining the same, and will provide this to NCFE if requested. </w:t>
      </w:r>
    </w:p>
    <w:p w14:paraId="43CF9E5E" w14:textId="77777777" w:rsidR="00140537" w:rsidRPr="00140537" w:rsidRDefault="00140537" w:rsidP="00140537">
      <w:pPr>
        <w:widowControl w:val="0"/>
        <w:tabs>
          <w:tab w:val="left" w:pos="7938"/>
        </w:tabs>
        <w:autoSpaceDE w:val="0"/>
        <w:autoSpaceDN w:val="0"/>
        <w:rPr>
          <w:rFonts w:ascii="Arial" w:eastAsia="Arial" w:hAnsi="Arial" w:cs="Arial"/>
          <w:sz w:val="22"/>
          <w:szCs w:val="22"/>
          <w:lang w:eastAsia="en-GB" w:bidi="en-GB"/>
        </w:rPr>
      </w:pPr>
    </w:p>
    <w:p w14:paraId="0EFB58FD" w14:textId="77777777" w:rsidR="00140537" w:rsidRPr="00140537" w:rsidRDefault="00140537" w:rsidP="00140537">
      <w:pPr>
        <w:widowControl w:val="0"/>
        <w:tabs>
          <w:tab w:val="left" w:pos="5103"/>
        </w:tabs>
        <w:autoSpaceDE w:val="0"/>
        <w:autoSpaceDN w:val="0"/>
        <w:spacing w:line="360" w:lineRule="auto"/>
        <w:rPr>
          <w:rFonts w:ascii="Arial" w:eastAsia="Arial" w:hAnsi="Arial" w:cs="Arial"/>
          <w:sz w:val="22"/>
          <w:szCs w:val="22"/>
          <w:lang w:eastAsia="en-GB" w:bidi="en-GB"/>
        </w:rPr>
      </w:pPr>
      <w:r w:rsidRPr="00140537">
        <w:rPr>
          <w:rFonts w:ascii="Arial" w:eastAsia="Arial" w:hAnsi="Arial" w:cs="Arial"/>
          <w:sz w:val="22"/>
          <w:szCs w:val="22"/>
          <w:lang w:eastAsia="en-GB" w:bidi="en-GB"/>
        </w:rPr>
        <w:t>Name: …………………………………………</w:t>
      </w:r>
    </w:p>
    <w:p w14:paraId="5B919768" w14:textId="77777777" w:rsidR="00140537" w:rsidRPr="00140537" w:rsidRDefault="00140537" w:rsidP="00140537">
      <w:pPr>
        <w:widowControl w:val="0"/>
        <w:tabs>
          <w:tab w:val="left" w:pos="5103"/>
        </w:tabs>
        <w:autoSpaceDE w:val="0"/>
        <w:autoSpaceDN w:val="0"/>
        <w:spacing w:line="360" w:lineRule="auto"/>
        <w:rPr>
          <w:rFonts w:ascii="Arial" w:eastAsia="Arial" w:hAnsi="Arial" w:cs="Arial"/>
          <w:sz w:val="22"/>
          <w:szCs w:val="22"/>
          <w:lang w:eastAsia="en-GB" w:bidi="en-GB"/>
        </w:rPr>
      </w:pPr>
    </w:p>
    <w:p w14:paraId="7B6A6524" w14:textId="77777777" w:rsidR="00140537" w:rsidRPr="00140537" w:rsidRDefault="00140537" w:rsidP="00140537">
      <w:pPr>
        <w:widowControl w:val="0"/>
        <w:tabs>
          <w:tab w:val="left" w:pos="5103"/>
        </w:tabs>
        <w:autoSpaceDE w:val="0"/>
        <w:autoSpaceDN w:val="0"/>
        <w:spacing w:line="360" w:lineRule="auto"/>
        <w:rPr>
          <w:rFonts w:ascii="Arial" w:eastAsia="Arial" w:hAnsi="Arial" w:cs="Arial"/>
          <w:sz w:val="22"/>
          <w:szCs w:val="22"/>
          <w:lang w:eastAsia="en-GB" w:bidi="en-GB"/>
        </w:rPr>
      </w:pPr>
      <w:r w:rsidRPr="00140537">
        <w:rPr>
          <w:rFonts w:ascii="Arial" w:eastAsia="Arial" w:hAnsi="Arial" w:cs="Arial"/>
          <w:sz w:val="22"/>
          <w:szCs w:val="22"/>
          <w:lang w:eastAsia="en-GB" w:bidi="en-GB"/>
        </w:rPr>
        <w:t>Date: …………………………………………</w:t>
      </w:r>
    </w:p>
    <w:p w14:paraId="3BB719A7" w14:textId="77777777" w:rsidR="00140537" w:rsidRPr="00140537" w:rsidRDefault="00140537" w:rsidP="00140537">
      <w:pPr>
        <w:widowControl w:val="0"/>
        <w:tabs>
          <w:tab w:val="left" w:pos="5103"/>
        </w:tabs>
        <w:autoSpaceDE w:val="0"/>
        <w:autoSpaceDN w:val="0"/>
        <w:spacing w:line="360" w:lineRule="auto"/>
        <w:rPr>
          <w:rFonts w:ascii="Arial" w:eastAsia="Arial" w:hAnsi="Arial" w:cs="Arial"/>
          <w:sz w:val="22"/>
          <w:szCs w:val="22"/>
          <w:lang w:eastAsia="en-GB" w:bidi="en-GB"/>
        </w:rPr>
      </w:pPr>
    </w:p>
    <w:p w14:paraId="7A5FF401" w14:textId="77777777" w:rsidR="00140537" w:rsidRPr="00140537" w:rsidRDefault="00140537" w:rsidP="00140537">
      <w:pPr>
        <w:widowControl w:val="0"/>
        <w:tabs>
          <w:tab w:val="left" w:pos="5103"/>
        </w:tabs>
        <w:autoSpaceDE w:val="0"/>
        <w:autoSpaceDN w:val="0"/>
        <w:spacing w:line="360" w:lineRule="auto"/>
        <w:rPr>
          <w:rFonts w:ascii="Arial" w:eastAsia="Arial" w:hAnsi="Arial" w:cs="Arial"/>
          <w:sz w:val="32"/>
          <w:szCs w:val="32"/>
          <w:lang w:eastAsia="en-GB" w:bidi="en-GB"/>
        </w:rPr>
      </w:pPr>
      <w:r w:rsidRPr="00140537">
        <w:rPr>
          <w:rFonts w:ascii="Arial" w:eastAsia="Arial" w:hAnsi="Arial" w:cs="Arial"/>
          <w:sz w:val="32"/>
          <w:szCs w:val="32"/>
          <w:lang w:eastAsia="en-GB" w:bidi="en-GB"/>
        </w:rPr>
        <w:t>Contact Us</w:t>
      </w:r>
    </w:p>
    <w:p w14:paraId="4E20D07C" w14:textId="77777777" w:rsidR="00140537" w:rsidRPr="00140537" w:rsidRDefault="00140537" w:rsidP="00140537">
      <w:pPr>
        <w:widowControl w:val="0"/>
        <w:tabs>
          <w:tab w:val="left" w:pos="5103"/>
        </w:tabs>
        <w:autoSpaceDE w:val="0"/>
        <w:autoSpaceDN w:val="0"/>
        <w:spacing w:line="360" w:lineRule="auto"/>
        <w:rPr>
          <w:rFonts w:ascii="Arial" w:eastAsia="Arial" w:hAnsi="Arial" w:cs="Arial"/>
          <w:sz w:val="22"/>
          <w:szCs w:val="22"/>
          <w:lang w:eastAsia="en-GB" w:bidi="en-GB"/>
        </w:rPr>
      </w:pPr>
      <w:r w:rsidRPr="00140537">
        <w:rPr>
          <w:rFonts w:ascii="Arial" w:eastAsia="Arial" w:hAnsi="Arial" w:cs="Arial"/>
          <w:sz w:val="22"/>
          <w:szCs w:val="22"/>
          <w:lang w:eastAsia="en-GB" w:bidi="en-GB"/>
        </w:rPr>
        <w:t xml:space="preserve">Visit: </w:t>
      </w:r>
      <w:hyperlink r:id="rId18" w:history="1">
        <w:r w:rsidRPr="00140537">
          <w:rPr>
            <w:rFonts w:ascii="Arial" w:eastAsia="Arial" w:hAnsi="Arial" w:cs="Arial"/>
            <w:color w:val="0000FF"/>
            <w:sz w:val="22"/>
            <w:szCs w:val="22"/>
            <w:u w:val="single"/>
            <w:lang w:eastAsia="en-GB" w:bidi="en-GB"/>
          </w:rPr>
          <w:t>www.ncfe.org.uk</w:t>
        </w:r>
      </w:hyperlink>
      <w:r w:rsidRPr="00140537">
        <w:rPr>
          <w:rFonts w:ascii="Arial" w:eastAsia="Arial" w:hAnsi="Arial" w:cs="Arial"/>
          <w:sz w:val="22"/>
          <w:szCs w:val="22"/>
          <w:lang w:eastAsia="en-GB" w:bidi="en-GB"/>
        </w:rPr>
        <w:t xml:space="preserve"> &amp; </w:t>
      </w:r>
      <w:hyperlink r:id="rId19" w:history="1">
        <w:r w:rsidRPr="00140537">
          <w:rPr>
            <w:rFonts w:ascii="Arial" w:eastAsia="Arial" w:hAnsi="Arial" w:cs="Arial"/>
            <w:color w:val="0000FF"/>
            <w:sz w:val="22"/>
            <w:szCs w:val="22"/>
            <w:u w:val="single"/>
            <w:lang w:eastAsia="en-GB" w:bidi="en-GB"/>
          </w:rPr>
          <w:t>www.qualhub.co.uk</w:t>
        </w:r>
      </w:hyperlink>
    </w:p>
    <w:p w14:paraId="5BEB0448" w14:textId="77777777" w:rsidR="00140537" w:rsidRPr="00140537" w:rsidRDefault="00140537" w:rsidP="00140537">
      <w:pPr>
        <w:widowControl w:val="0"/>
        <w:tabs>
          <w:tab w:val="left" w:pos="5103"/>
        </w:tabs>
        <w:autoSpaceDE w:val="0"/>
        <w:autoSpaceDN w:val="0"/>
        <w:spacing w:line="360" w:lineRule="auto"/>
        <w:rPr>
          <w:rFonts w:ascii="Arial" w:eastAsia="Arial" w:hAnsi="Arial" w:cs="Arial"/>
          <w:sz w:val="22"/>
          <w:szCs w:val="22"/>
          <w:lang w:eastAsia="en-GB" w:bidi="en-GB"/>
        </w:rPr>
      </w:pPr>
      <w:r w:rsidRPr="00140537">
        <w:rPr>
          <w:rFonts w:ascii="Arial" w:eastAsia="Arial" w:hAnsi="Arial" w:cs="Arial"/>
          <w:sz w:val="22"/>
          <w:szCs w:val="22"/>
          <w:lang w:eastAsia="en-GB" w:bidi="en-GB"/>
        </w:rPr>
        <w:t xml:space="preserve">Email: </w:t>
      </w:r>
      <w:hyperlink r:id="rId20" w:history="1">
        <w:r w:rsidRPr="00140537">
          <w:rPr>
            <w:rFonts w:ascii="Arial" w:eastAsia="Arial" w:hAnsi="Arial" w:cs="Arial"/>
            <w:color w:val="0000FF"/>
            <w:sz w:val="22"/>
            <w:szCs w:val="22"/>
            <w:u w:val="single"/>
            <w:lang w:eastAsia="en-GB" w:bidi="en-GB"/>
          </w:rPr>
          <w:t>appeals@ncfe.org.uk</w:t>
        </w:r>
      </w:hyperlink>
    </w:p>
    <w:p w14:paraId="621012D3" w14:textId="77777777" w:rsidR="00140537" w:rsidRPr="00140537" w:rsidRDefault="00140537" w:rsidP="00140537">
      <w:pPr>
        <w:widowControl w:val="0"/>
        <w:tabs>
          <w:tab w:val="left" w:pos="5103"/>
        </w:tabs>
        <w:autoSpaceDE w:val="0"/>
        <w:autoSpaceDN w:val="0"/>
        <w:spacing w:line="360" w:lineRule="auto"/>
        <w:rPr>
          <w:rFonts w:ascii="Arial" w:eastAsia="Arial" w:hAnsi="Arial" w:cs="Arial"/>
          <w:sz w:val="22"/>
          <w:szCs w:val="22"/>
          <w:lang w:eastAsia="en-GB" w:bidi="en-GB"/>
        </w:rPr>
      </w:pPr>
      <w:r w:rsidRPr="00140537">
        <w:rPr>
          <w:rFonts w:ascii="Arial" w:eastAsia="Arial" w:hAnsi="Arial" w:cs="Arial"/>
          <w:sz w:val="22"/>
          <w:szCs w:val="22"/>
          <w:lang w:eastAsia="en-GB" w:bidi="en-GB"/>
        </w:rPr>
        <w:t>Call: 0191 239 8000</w:t>
      </w:r>
    </w:p>
    <w:p w14:paraId="5F751CA2" w14:textId="3FA29B82" w:rsidR="00140537" w:rsidRPr="00140537" w:rsidRDefault="00140537" w:rsidP="00140537">
      <w:pPr>
        <w:widowControl w:val="0"/>
        <w:autoSpaceDE w:val="0"/>
        <w:autoSpaceDN w:val="0"/>
        <w:rPr>
          <w:rFonts w:ascii="Arial" w:eastAsia="Arial" w:hAnsi="Arial" w:cs="Arial"/>
          <w:sz w:val="22"/>
          <w:szCs w:val="22"/>
          <w:lang w:eastAsia="en-GB" w:bidi="en-GB"/>
        </w:rPr>
      </w:pPr>
      <w:r w:rsidRPr="00140537">
        <w:rPr>
          <w:rFonts w:ascii="Arial" w:eastAsia="Arial" w:hAnsi="Arial" w:cs="Arial"/>
          <w:sz w:val="22"/>
          <w:szCs w:val="22"/>
          <w:lang w:eastAsia="en-GB" w:bidi="en-GB"/>
        </w:rPr>
        <w:br w:type="page"/>
      </w:r>
      <w:r w:rsidRPr="00140537">
        <w:rPr>
          <w:rFonts w:ascii="Arial" w:eastAsia="Arial" w:hAnsi="Arial" w:cs="Arial"/>
          <w:b/>
          <w:bCs/>
          <w:sz w:val="32"/>
          <w:szCs w:val="32"/>
          <w:lang w:eastAsia="en-GB" w:bidi="en-GB"/>
        </w:rPr>
        <w:lastRenderedPageBreak/>
        <w:t>Annex A – Optional evidence checklist</w:t>
      </w:r>
    </w:p>
    <w:p w14:paraId="2AD84D97" w14:textId="6BF5D764" w:rsidR="00140537" w:rsidRPr="00140537" w:rsidRDefault="00140537" w:rsidP="00140537">
      <w:pPr>
        <w:rPr>
          <w:rFonts w:ascii="Arial" w:eastAsia="Times New Roman" w:hAnsi="Arial" w:cs="Arial"/>
          <w:sz w:val="22"/>
          <w:szCs w:val="22"/>
          <w:lang w:val="en-US" w:eastAsia="zh-CN"/>
        </w:rPr>
      </w:pPr>
      <w:r w:rsidRPr="00140537">
        <w:rPr>
          <w:rFonts w:ascii="Arial" w:eastAsia="Times New Roman" w:hAnsi="Arial" w:cs="Arial"/>
          <w:sz w:val="22"/>
          <w:szCs w:val="22"/>
          <w:lang w:val="en-US" w:eastAsia="zh-CN"/>
        </w:rPr>
        <w:t xml:space="preserve">As part of an appeal on the grounds of procedural error or academic judgement, </w:t>
      </w:r>
      <w:proofErr w:type="spellStart"/>
      <w:r w:rsidR="002140AC">
        <w:rPr>
          <w:rFonts w:ascii="Arial" w:eastAsia="Times New Roman" w:hAnsi="Arial" w:cs="Arial"/>
          <w:sz w:val="22"/>
          <w:szCs w:val="22"/>
          <w:lang w:val="en-US" w:eastAsia="zh-CN"/>
        </w:rPr>
        <w:t>c</w:t>
      </w:r>
      <w:r w:rsidRPr="00140537">
        <w:rPr>
          <w:rFonts w:ascii="Arial" w:eastAsia="Times New Roman" w:hAnsi="Arial" w:cs="Arial"/>
          <w:sz w:val="22"/>
          <w:szCs w:val="22"/>
          <w:lang w:val="en-US" w:eastAsia="zh-CN"/>
        </w:rPr>
        <w:t>entres</w:t>
      </w:r>
      <w:proofErr w:type="spellEnd"/>
      <w:r w:rsidRPr="00140537">
        <w:rPr>
          <w:rFonts w:ascii="Arial" w:eastAsia="Times New Roman" w:hAnsi="Arial" w:cs="Arial"/>
          <w:sz w:val="22"/>
          <w:szCs w:val="22"/>
          <w:lang w:val="en-US" w:eastAsia="zh-CN"/>
        </w:rPr>
        <w:t xml:space="preserve"> will be required to submit supporting evidence. </w:t>
      </w:r>
    </w:p>
    <w:p w14:paraId="4725726C" w14:textId="77777777" w:rsidR="00140537" w:rsidRPr="00140537" w:rsidRDefault="00140537" w:rsidP="00140537">
      <w:pPr>
        <w:rPr>
          <w:rFonts w:ascii="Arial" w:eastAsia="Times New Roman" w:hAnsi="Arial" w:cs="Arial"/>
          <w:sz w:val="22"/>
          <w:szCs w:val="22"/>
          <w:lang w:val="en-US" w:eastAsia="zh-CN"/>
        </w:rPr>
      </w:pPr>
    </w:p>
    <w:p w14:paraId="02A3678A" w14:textId="47609A91" w:rsidR="00140537" w:rsidRPr="00140537" w:rsidRDefault="00140537" w:rsidP="00140537">
      <w:pPr>
        <w:rPr>
          <w:rFonts w:ascii="Arial" w:eastAsia="Times New Roman" w:hAnsi="Arial" w:cs="Arial"/>
          <w:sz w:val="22"/>
          <w:szCs w:val="22"/>
          <w:lang w:val="en-US" w:eastAsia="zh-CN"/>
        </w:rPr>
      </w:pPr>
      <w:r w:rsidRPr="00140537">
        <w:rPr>
          <w:rFonts w:ascii="Arial" w:eastAsia="Times New Roman" w:hAnsi="Arial" w:cs="Arial"/>
          <w:sz w:val="22"/>
          <w:szCs w:val="22"/>
          <w:lang w:val="en-US" w:eastAsia="zh-CN"/>
        </w:rPr>
        <w:t xml:space="preserve">The following checklist outlines the types of evidence NCFE will expect to be submitted alongside this form, to support either the outcome of a </w:t>
      </w:r>
      <w:r w:rsidR="002140AC">
        <w:rPr>
          <w:rFonts w:ascii="Arial" w:eastAsia="Times New Roman" w:hAnsi="Arial" w:cs="Arial"/>
          <w:sz w:val="22"/>
          <w:szCs w:val="22"/>
          <w:lang w:val="en-US" w:eastAsia="zh-CN"/>
        </w:rPr>
        <w:t>c</w:t>
      </w:r>
      <w:r w:rsidRPr="00140537">
        <w:rPr>
          <w:rFonts w:ascii="Arial" w:eastAsia="Times New Roman" w:hAnsi="Arial" w:cs="Arial"/>
          <w:sz w:val="22"/>
          <w:szCs w:val="22"/>
          <w:lang w:val="en-US" w:eastAsia="zh-CN"/>
        </w:rPr>
        <w:t xml:space="preserve">entre review, or NCFE review. By attaching evidence at the point of submission, this will help to ensure appeals can be resolved quickly with less need for back and forth requesting further information. </w:t>
      </w:r>
    </w:p>
    <w:p w14:paraId="51C7C57D" w14:textId="77777777" w:rsidR="00140537" w:rsidRPr="00140537" w:rsidRDefault="00140537" w:rsidP="00140537">
      <w:pPr>
        <w:rPr>
          <w:rFonts w:ascii="Arial" w:eastAsia="Times New Roman" w:hAnsi="Arial" w:cs="Arial"/>
          <w:sz w:val="22"/>
          <w:szCs w:val="22"/>
          <w:lang w:val="en-US" w:eastAsia="zh-CN"/>
        </w:rPr>
      </w:pPr>
    </w:p>
    <w:tbl>
      <w:tblPr>
        <w:tblStyle w:val="TableGrid"/>
        <w:tblW w:w="0" w:type="auto"/>
        <w:tblLook w:val="04A0" w:firstRow="1" w:lastRow="0" w:firstColumn="1" w:lastColumn="0" w:noHBand="0" w:noVBand="1"/>
      </w:tblPr>
      <w:tblGrid>
        <w:gridCol w:w="3082"/>
        <w:gridCol w:w="3127"/>
        <w:gridCol w:w="2943"/>
      </w:tblGrid>
      <w:tr w:rsidR="00140537" w:rsidRPr="00140537" w14:paraId="0076B575" w14:textId="77777777" w:rsidTr="00A75675">
        <w:tc>
          <w:tcPr>
            <w:tcW w:w="3540" w:type="dxa"/>
          </w:tcPr>
          <w:p w14:paraId="77F03AA1" w14:textId="77777777" w:rsidR="00140537" w:rsidRPr="00140537" w:rsidRDefault="00140537" w:rsidP="00140537">
            <w:pPr>
              <w:rPr>
                <w:rFonts w:ascii="Arial" w:hAnsi="Arial" w:cs="Arial"/>
                <w:b/>
                <w:bCs/>
                <w:sz w:val="28"/>
                <w:szCs w:val="28"/>
                <w:lang w:eastAsia="zh-CN"/>
              </w:rPr>
            </w:pPr>
            <w:r w:rsidRPr="00140537">
              <w:rPr>
                <w:rFonts w:ascii="Arial" w:hAnsi="Arial" w:cs="Arial"/>
                <w:b/>
                <w:bCs/>
                <w:sz w:val="28"/>
                <w:szCs w:val="28"/>
                <w:lang w:eastAsia="zh-CN"/>
              </w:rPr>
              <w:t>Evidence</w:t>
            </w:r>
          </w:p>
        </w:tc>
        <w:tc>
          <w:tcPr>
            <w:tcW w:w="3540" w:type="dxa"/>
          </w:tcPr>
          <w:p w14:paraId="56062ABF" w14:textId="7B404810" w:rsidR="00140537" w:rsidRPr="00140537" w:rsidRDefault="00140537" w:rsidP="00140537">
            <w:pPr>
              <w:rPr>
                <w:rFonts w:ascii="Arial" w:hAnsi="Arial" w:cs="Arial"/>
                <w:b/>
                <w:bCs/>
                <w:sz w:val="28"/>
                <w:szCs w:val="28"/>
                <w:lang w:eastAsia="zh-CN"/>
              </w:rPr>
            </w:pPr>
            <w:r w:rsidRPr="00140537">
              <w:rPr>
                <w:rFonts w:ascii="Arial" w:hAnsi="Arial" w:cs="Arial"/>
                <w:b/>
                <w:bCs/>
                <w:sz w:val="28"/>
                <w:szCs w:val="28"/>
                <w:lang w:eastAsia="zh-CN"/>
              </w:rPr>
              <w:t>Attached/not attached</w:t>
            </w:r>
          </w:p>
        </w:tc>
        <w:tc>
          <w:tcPr>
            <w:tcW w:w="3540" w:type="dxa"/>
          </w:tcPr>
          <w:p w14:paraId="45A2CFC2" w14:textId="77777777" w:rsidR="00140537" w:rsidRPr="00140537" w:rsidRDefault="00140537" w:rsidP="00140537">
            <w:pPr>
              <w:rPr>
                <w:rFonts w:ascii="Arial" w:hAnsi="Arial" w:cs="Arial"/>
                <w:b/>
                <w:bCs/>
                <w:sz w:val="28"/>
                <w:szCs w:val="28"/>
                <w:lang w:eastAsia="zh-CN"/>
              </w:rPr>
            </w:pPr>
            <w:r w:rsidRPr="00140537">
              <w:rPr>
                <w:rFonts w:ascii="Arial" w:hAnsi="Arial" w:cs="Arial"/>
                <w:b/>
                <w:bCs/>
                <w:sz w:val="28"/>
                <w:szCs w:val="28"/>
                <w:lang w:eastAsia="zh-CN"/>
              </w:rPr>
              <w:t>Notes</w:t>
            </w:r>
          </w:p>
          <w:p w14:paraId="12090E4F" w14:textId="77777777" w:rsidR="00140537" w:rsidRPr="00140537" w:rsidRDefault="00140537" w:rsidP="00140537">
            <w:pPr>
              <w:rPr>
                <w:rFonts w:ascii="Arial" w:hAnsi="Arial" w:cs="Arial"/>
                <w:lang w:eastAsia="zh-CN"/>
              </w:rPr>
            </w:pPr>
            <w:r w:rsidRPr="00140537">
              <w:rPr>
                <w:rFonts w:ascii="Arial" w:hAnsi="Arial" w:cs="Arial"/>
                <w:lang w:eastAsia="zh-CN"/>
              </w:rPr>
              <w:t xml:space="preserve">The reasons why a piece of evidence has/has not been selected, file names, and other information to note. </w:t>
            </w:r>
          </w:p>
        </w:tc>
      </w:tr>
      <w:tr w:rsidR="00140537" w:rsidRPr="00140537" w14:paraId="6BE5E784" w14:textId="77777777" w:rsidTr="00A75675">
        <w:tc>
          <w:tcPr>
            <w:tcW w:w="3540" w:type="dxa"/>
          </w:tcPr>
          <w:p w14:paraId="651C0B4A" w14:textId="77777777" w:rsidR="00140537" w:rsidRPr="00140537" w:rsidRDefault="00140537" w:rsidP="00140537">
            <w:pPr>
              <w:jc w:val="center"/>
              <w:rPr>
                <w:rFonts w:ascii="Arial" w:hAnsi="Arial" w:cs="Arial"/>
                <w:lang w:eastAsia="zh-CN"/>
              </w:rPr>
            </w:pPr>
            <w:r w:rsidRPr="00140537">
              <w:rPr>
                <w:rFonts w:ascii="Arial" w:hAnsi="Arial" w:cs="Arial"/>
                <w:lang w:eastAsia="zh-CN"/>
              </w:rPr>
              <w:t>Centre policy detailing the evidence selected, and how this was used to support TAG judgements for the cohort.</w:t>
            </w:r>
          </w:p>
        </w:tc>
        <w:tc>
          <w:tcPr>
            <w:tcW w:w="3540" w:type="dxa"/>
          </w:tcPr>
          <w:p w14:paraId="7FEA0227" w14:textId="77777777" w:rsidR="00140537" w:rsidRPr="00140537" w:rsidRDefault="00140537" w:rsidP="00140537">
            <w:pPr>
              <w:rPr>
                <w:rFonts w:ascii="Arial" w:hAnsi="Arial" w:cs="Arial"/>
                <w:lang w:eastAsia="zh-CN"/>
              </w:rPr>
            </w:pPr>
          </w:p>
        </w:tc>
        <w:tc>
          <w:tcPr>
            <w:tcW w:w="3540" w:type="dxa"/>
          </w:tcPr>
          <w:p w14:paraId="4F618987" w14:textId="77777777" w:rsidR="00140537" w:rsidRPr="00140537" w:rsidRDefault="00140537" w:rsidP="00140537">
            <w:pPr>
              <w:rPr>
                <w:rFonts w:ascii="Arial" w:hAnsi="Arial" w:cs="Arial"/>
                <w:lang w:eastAsia="zh-CN"/>
              </w:rPr>
            </w:pPr>
          </w:p>
        </w:tc>
      </w:tr>
      <w:tr w:rsidR="00140537" w:rsidRPr="00140537" w14:paraId="45411B3C" w14:textId="77777777" w:rsidTr="00A75675">
        <w:tc>
          <w:tcPr>
            <w:tcW w:w="3540" w:type="dxa"/>
          </w:tcPr>
          <w:p w14:paraId="6DEFAD3C" w14:textId="77777777" w:rsidR="00140537" w:rsidRPr="00140537" w:rsidRDefault="00140537" w:rsidP="00140537">
            <w:pPr>
              <w:jc w:val="center"/>
              <w:rPr>
                <w:rFonts w:ascii="Arial" w:hAnsi="Arial" w:cs="Arial"/>
                <w:lang w:eastAsia="zh-CN"/>
              </w:rPr>
            </w:pPr>
            <w:r w:rsidRPr="00140537">
              <w:rPr>
                <w:rFonts w:ascii="Arial" w:hAnsi="Arial" w:cs="Arial"/>
                <w:lang w:eastAsia="zh-CN"/>
              </w:rPr>
              <w:t>Evidence of individual variations within the evidence selected within the cohort, and rationale.</w:t>
            </w:r>
          </w:p>
        </w:tc>
        <w:tc>
          <w:tcPr>
            <w:tcW w:w="3540" w:type="dxa"/>
          </w:tcPr>
          <w:p w14:paraId="1ED5C16C" w14:textId="77777777" w:rsidR="00140537" w:rsidRPr="00140537" w:rsidRDefault="00140537" w:rsidP="00140537">
            <w:pPr>
              <w:rPr>
                <w:rFonts w:ascii="Arial" w:hAnsi="Arial" w:cs="Arial"/>
                <w:lang w:eastAsia="zh-CN"/>
              </w:rPr>
            </w:pPr>
          </w:p>
        </w:tc>
        <w:tc>
          <w:tcPr>
            <w:tcW w:w="3540" w:type="dxa"/>
          </w:tcPr>
          <w:p w14:paraId="096A11FF" w14:textId="77777777" w:rsidR="00140537" w:rsidRPr="00140537" w:rsidRDefault="00140537" w:rsidP="00140537">
            <w:pPr>
              <w:rPr>
                <w:rFonts w:ascii="Arial" w:hAnsi="Arial" w:cs="Arial"/>
                <w:lang w:eastAsia="zh-CN"/>
              </w:rPr>
            </w:pPr>
          </w:p>
        </w:tc>
      </w:tr>
      <w:tr w:rsidR="00140537" w:rsidRPr="00140537" w14:paraId="71731DAA" w14:textId="77777777" w:rsidTr="00A75675">
        <w:tc>
          <w:tcPr>
            <w:tcW w:w="3540" w:type="dxa"/>
          </w:tcPr>
          <w:p w14:paraId="6DBE9E17" w14:textId="77777777" w:rsidR="00140537" w:rsidRPr="00140537" w:rsidRDefault="00140537" w:rsidP="00140537">
            <w:pPr>
              <w:jc w:val="center"/>
              <w:rPr>
                <w:rFonts w:ascii="Arial" w:hAnsi="Arial" w:cs="Arial"/>
                <w:lang w:eastAsia="zh-CN"/>
              </w:rPr>
            </w:pPr>
            <w:r w:rsidRPr="00140537">
              <w:rPr>
                <w:rFonts w:ascii="Arial" w:hAnsi="Arial" w:cs="Arial"/>
                <w:lang w:eastAsia="zh-CN"/>
              </w:rPr>
              <w:t xml:space="preserve">Confirmation of mitigating circumstances considered in TAG judgements, the rationale for why and how they have been </w:t>
            </w:r>
            <w:proofErr w:type="gramStart"/>
            <w:r w:rsidRPr="00140537">
              <w:rPr>
                <w:rFonts w:ascii="Arial" w:hAnsi="Arial" w:cs="Arial"/>
                <w:lang w:eastAsia="zh-CN"/>
              </w:rPr>
              <w:t>taken into account</w:t>
            </w:r>
            <w:proofErr w:type="gramEnd"/>
            <w:r w:rsidRPr="00140537">
              <w:rPr>
                <w:rFonts w:ascii="Arial" w:hAnsi="Arial" w:cs="Arial"/>
                <w:lang w:eastAsia="zh-CN"/>
              </w:rPr>
              <w:t>.</w:t>
            </w:r>
          </w:p>
        </w:tc>
        <w:tc>
          <w:tcPr>
            <w:tcW w:w="3540" w:type="dxa"/>
          </w:tcPr>
          <w:p w14:paraId="44C3DBA1" w14:textId="77777777" w:rsidR="00140537" w:rsidRPr="00140537" w:rsidRDefault="00140537" w:rsidP="00140537">
            <w:pPr>
              <w:rPr>
                <w:rFonts w:ascii="Arial" w:hAnsi="Arial" w:cs="Arial"/>
                <w:lang w:eastAsia="zh-CN"/>
              </w:rPr>
            </w:pPr>
          </w:p>
        </w:tc>
        <w:tc>
          <w:tcPr>
            <w:tcW w:w="3540" w:type="dxa"/>
          </w:tcPr>
          <w:p w14:paraId="28CD9252" w14:textId="77777777" w:rsidR="00140537" w:rsidRPr="00140537" w:rsidRDefault="00140537" w:rsidP="00140537">
            <w:pPr>
              <w:rPr>
                <w:rFonts w:ascii="Arial" w:hAnsi="Arial" w:cs="Arial"/>
                <w:lang w:eastAsia="zh-CN"/>
              </w:rPr>
            </w:pPr>
          </w:p>
        </w:tc>
      </w:tr>
      <w:tr w:rsidR="00140537" w:rsidRPr="00140537" w14:paraId="1DCB8E70" w14:textId="77777777" w:rsidTr="00A75675">
        <w:tc>
          <w:tcPr>
            <w:tcW w:w="3540" w:type="dxa"/>
          </w:tcPr>
          <w:p w14:paraId="684606B4" w14:textId="77777777" w:rsidR="00140537" w:rsidRPr="00140537" w:rsidRDefault="00140537" w:rsidP="00140537">
            <w:pPr>
              <w:jc w:val="center"/>
              <w:rPr>
                <w:rFonts w:ascii="Arial" w:hAnsi="Arial" w:cs="Arial"/>
                <w:lang w:eastAsia="zh-CN"/>
              </w:rPr>
            </w:pPr>
            <w:r w:rsidRPr="00140537">
              <w:rPr>
                <w:rFonts w:ascii="Arial" w:hAnsi="Arial" w:cs="Arial"/>
                <w:lang w:eastAsia="zh-CN"/>
              </w:rPr>
              <w:t>Confirmation of any access arrangements or reasonable adjustments for the learner, and details of if/how they were applied or not.</w:t>
            </w:r>
          </w:p>
        </w:tc>
        <w:tc>
          <w:tcPr>
            <w:tcW w:w="3540" w:type="dxa"/>
          </w:tcPr>
          <w:p w14:paraId="617C22A5" w14:textId="77777777" w:rsidR="00140537" w:rsidRPr="00140537" w:rsidRDefault="00140537" w:rsidP="00140537">
            <w:pPr>
              <w:rPr>
                <w:rFonts w:ascii="Arial" w:hAnsi="Arial" w:cs="Arial"/>
                <w:lang w:eastAsia="zh-CN"/>
              </w:rPr>
            </w:pPr>
          </w:p>
        </w:tc>
        <w:tc>
          <w:tcPr>
            <w:tcW w:w="3540" w:type="dxa"/>
          </w:tcPr>
          <w:p w14:paraId="724A0C6C" w14:textId="77777777" w:rsidR="00140537" w:rsidRPr="00140537" w:rsidRDefault="00140537" w:rsidP="00140537">
            <w:pPr>
              <w:rPr>
                <w:rFonts w:ascii="Arial" w:hAnsi="Arial" w:cs="Arial"/>
                <w:lang w:eastAsia="zh-CN"/>
              </w:rPr>
            </w:pPr>
          </w:p>
        </w:tc>
      </w:tr>
      <w:tr w:rsidR="00140537" w:rsidRPr="00140537" w14:paraId="0B092C2D" w14:textId="77777777" w:rsidTr="00A75675">
        <w:tc>
          <w:tcPr>
            <w:tcW w:w="3540" w:type="dxa"/>
          </w:tcPr>
          <w:p w14:paraId="25241443" w14:textId="77777777" w:rsidR="00140537" w:rsidRPr="00140537" w:rsidRDefault="00140537" w:rsidP="00140537">
            <w:pPr>
              <w:jc w:val="center"/>
              <w:rPr>
                <w:rFonts w:ascii="Arial" w:hAnsi="Arial" w:cs="Arial"/>
                <w:lang w:eastAsia="zh-CN"/>
              </w:rPr>
            </w:pPr>
            <w:r w:rsidRPr="00140537">
              <w:rPr>
                <w:rFonts w:ascii="Arial" w:hAnsi="Arial" w:cs="Arial"/>
                <w:lang w:eastAsia="zh-CN"/>
              </w:rPr>
              <w:t>Records of any requests from the learner regarding the evidence used within their TAG, or records of any other available correspondences with the learner or their parents or carer regarding the grading process.</w:t>
            </w:r>
          </w:p>
        </w:tc>
        <w:tc>
          <w:tcPr>
            <w:tcW w:w="3540" w:type="dxa"/>
          </w:tcPr>
          <w:p w14:paraId="742A234E" w14:textId="77777777" w:rsidR="00140537" w:rsidRPr="00140537" w:rsidRDefault="00140537" w:rsidP="00140537">
            <w:pPr>
              <w:rPr>
                <w:rFonts w:ascii="Arial" w:hAnsi="Arial" w:cs="Arial"/>
                <w:lang w:eastAsia="zh-CN"/>
              </w:rPr>
            </w:pPr>
          </w:p>
        </w:tc>
        <w:tc>
          <w:tcPr>
            <w:tcW w:w="3540" w:type="dxa"/>
          </w:tcPr>
          <w:p w14:paraId="0F9966CB" w14:textId="77777777" w:rsidR="00140537" w:rsidRPr="00140537" w:rsidRDefault="00140537" w:rsidP="00140537">
            <w:pPr>
              <w:rPr>
                <w:rFonts w:ascii="Arial" w:hAnsi="Arial" w:cs="Arial"/>
                <w:lang w:eastAsia="zh-CN"/>
              </w:rPr>
            </w:pPr>
          </w:p>
        </w:tc>
      </w:tr>
      <w:tr w:rsidR="00140537" w:rsidRPr="00140537" w14:paraId="12DB41F1" w14:textId="77777777" w:rsidTr="00A75675">
        <w:tc>
          <w:tcPr>
            <w:tcW w:w="3540" w:type="dxa"/>
          </w:tcPr>
          <w:p w14:paraId="79F07730" w14:textId="77777777" w:rsidR="00140537" w:rsidRPr="00140537" w:rsidRDefault="00140537" w:rsidP="00140537">
            <w:pPr>
              <w:jc w:val="center"/>
              <w:rPr>
                <w:rFonts w:ascii="Arial" w:hAnsi="Arial" w:cs="Arial"/>
                <w:lang w:eastAsia="zh-CN"/>
              </w:rPr>
            </w:pPr>
            <w:r w:rsidRPr="00140537">
              <w:rPr>
                <w:rFonts w:ascii="Arial" w:hAnsi="Arial" w:cs="Arial"/>
                <w:lang w:eastAsia="zh-CN"/>
              </w:rPr>
              <w:t>All available learner evidence which was used in determining the TAG.</w:t>
            </w:r>
          </w:p>
        </w:tc>
        <w:tc>
          <w:tcPr>
            <w:tcW w:w="3540" w:type="dxa"/>
          </w:tcPr>
          <w:p w14:paraId="19195929" w14:textId="77777777" w:rsidR="00140537" w:rsidRPr="00140537" w:rsidRDefault="00140537" w:rsidP="00140537">
            <w:pPr>
              <w:rPr>
                <w:rFonts w:ascii="Arial" w:hAnsi="Arial" w:cs="Arial"/>
                <w:lang w:eastAsia="zh-CN"/>
              </w:rPr>
            </w:pPr>
          </w:p>
        </w:tc>
        <w:tc>
          <w:tcPr>
            <w:tcW w:w="3540" w:type="dxa"/>
          </w:tcPr>
          <w:p w14:paraId="7C7E42F2" w14:textId="77777777" w:rsidR="00140537" w:rsidRPr="00140537" w:rsidRDefault="00140537" w:rsidP="00140537">
            <w:pPr>
              <w:rPr>
                <w:rFonts w:ascii="Arial" w:hAnsi="Arial" w:cs="Arial"/>
                <w:lang w:eastAsia="zh-CN"/>
              </w:rPr>
            </w:pPr>
          </w:p>
        </w:tc>
      </w:tr>
      <w:tr w:rsidR="00140537" w:rsidRPr="00140537" w14:paraId="36B3AAE1" w14:textId="77777777" w:rsidTr="00A75675">
        <w:tc>
          <w:tcPr>
            <w:tcW w:w="3540" w:type="dxa"/>
          </w:tcPr>
          <w:p w14:paraId="007D7021" w14:textId="5D74A891" w:rsidR="00140537" w:rsidRPr="00140537" w:rsidRDefault="00140537" w:rsidP="00140537">
            <w:pPr>
              <w:jc w:val="center"/>
              <w:rPr>
                <w:rFonts w:ascii="Arial" w:hAnsi="Arial" w:cs="Arial"/>
                <w:lang w:eastAsia="zh-CN"/>
              </w:rPr>
            </w:pPr>
            <w:r w:rsidRPr="00140537">
              <w:rPr>
                <w:rFonts w:ascii="Arial" w:hAnsi="Arial" w:cs="Arial"/>
                <w:lang w:eastAsia="zh-CN"/>
              </w:rPr>
              <w:t xml:space="preserve">A copy of the learner request for a </w:t>
            </w:r>
            <w:r w:rsidR="002140AC">
              <w:rPr>
                <w:rFonts w:ascii="Arial" w:hAnsi="Arial" w:cs="Arial"/>
                <w:lang w:eastAsia="zh-CN"/>
              </w:rPr>
              <w:t>c</w:t>
            </w:r>
            <w:r w:rsidRPr="00140537">
              <w:rPr>
                <w:rFonts w:ascii="Arial" w:hAnsi="Arial" w:cs="Arial"/>
                <w:lang w:eastAsia="zh-CN"/>
              </w:rPr>
              <w:t xml:space="preserve">entre review, and a copy of the </w:t>
            </w:r>
            <w:r w:rsidR="002140AC">
              <w:rPr>
                <w:rFonts w:ascii="Arial" w:hAnsi="Arial" w:cs="Arial"/>
                <w:lang w:eastAsia="zh-CN"/>
              </w:rPr>
              <w:t>c</w:t>
            </w:r>
            <w:r w:rsidRPr="00140537">
              <w:rPr>
                <w:rFonts w:ascii="Arial" w:hAnsi="Arial" w:cs="Arial"/>
                <w:lang w:eastAsia="zh-CN"/>
              </w:rPr>
              <w:t>entre response.</w:t>
            </w:r>
          </w:p>
        </w:tc>
        <w:tc>
          <w:tcPr>
            <w:tcW w:w="3540" w:type="dxa"/>
          </w:tcPr>
          <w:p w14:paraId="67435097" w14:textId="77777777" w:rsidR="00140537" w:rsidRPr="00140537" w:rsidRDefault="00140537" w:rsidP="00140537">
            <w:pPr>
              <w:rPr>
                <w:rFonts w:ascii="Arial" w:hAnsi="Arial" w:cs="Arial"/>
                <w:lang w:eastAsia="zh-CN"/>
              </w:rPr>
            </w:pPr>
          </w:p>
        </w:tc>
        <w:tc>
          <w:tcPr>
            <w:tcW w:w="3540" w:type="dxa"/>
          </w:tcPr>
          <w:p w14:paraId="1C77B050" w14:textId="77777777" w:rsidR="00140537" w:rsidRPr="00140537" w:rsidRDefault="00140537" w:rsidP="00140537">
            <w:pPr>
              <w:rPr>
                <w:rFonts w:ascii="Arial" w:hAnsi="Arial" w:cs="Arial"/>
                <w:lang w:eastAsia="zh-CN"/>
              </w:rPr>
            </w:pPr>
          </w:p>
        </w:tc>
      </w:tr>
      <w:tr w:rsidR="00140537" w:rsidRPr="00140537" w14:paraId="6785FE48" w14:textId="77777777" w:rsidTr="00A75675">
        <w:tc>
          <w:tcPr>
            <w:tcW w:w="3540" w:type="dxa"/>
          </w:tcPr>
          <w:p w14:paraId="25AF4DF6" w14:textId="77777777" w:rsidR="00140537" w:rsidRPr="00140537" w:rsidRDefault="00140537" w:rsidP="00140537">
            <w:pPr>
              <w:jc w:val="center"/>
              <w:rPr>
                <w:rFonts w:ascii="Arial" w:hAnsi="Arial" w:cs="Arial"/>
                <w:lang w:eastAsia="zh-CN"/>
              </w:rPr>
            </w:pPr>
            <w:r w:rsidRPr="00140537">
              <w:rPr>
                <w:rFonts w:ascii="Arial" w:hAnsi="Arial" w:cs="Arial"/>
                <w:lang w:eastAsia="zh-CN"/>
              </w:rPr>
              <w:t xml:space="preserve">Details of any other key documents or events which were </w:t>
            </w:r>
            <w:proofErr w:type="gramStart"/>
            <w:r w:rsidRPr="00140537">
              <w:rPr>
                <w:rFonts w:ascii="Arial" w:hAnsi="Arial" w:cs="Arial"/>
                <w:lang w:eastAsia="zh-CN"/>
              </w:rPr>
              <w:t>taken into account</w:t>
            </w:r>
            <w:proofErr w:type="gramEnd"/>
            <w:r w:rsidRPr="00140537">
              <w:rPr>
                <w:rFonts w:ascii="Arial" w:hAnsi="Arial" w:cs="Arial"/>
                <w:lang w:eastAsia="zh-CN"/>
              </w:rPr>
              <w:t xml:space="preserve"> in the TAG judgement process, or which came to light following the TAG submission, and the actions taken to address these.</w:t>
            </w:r>
          </w:p>
        </w:tc>
        <w:tc>
          <w:tcPr>
            <w:tcW w:w="3540" w:type="dxa"/>
          </w:tcPr>
          <w:p w14:paraId="514E9023" w14:textId="77777777" w:rsidR="00140537" w:rsidRPr="00140537" w:rsidRDefault="00140537" w:rsidP="00140537">
            <w:pPr>
              <w:rPr>
                <w:rFonts w:ascii="Arial" w:hAnsi="Arial" w:cs="Arial"/>
                <w:lang w:eastAsia="zh-CN"/>
              </w:rPr>
            </w:pPr>
          </w:p>
        </w:tc>
        <w:tc>
          <w:tcPr>
            <w:tcW w:w="3540" w:type="dxa"/>
          </w:tcPr>
          <w:p w14:paraId="4DFC6A47" w14:textId="77777777" w:rsidR="00140537" w:rsidRPr="00140537" w:rsidRDefault="00140537" w:rsidP="00140537">
            <w:pPr>
              <w:rPr>
                <w:rFonts w:ascii="Arial" w:hAnsi="Arial" w:cs="Arial"/>
                <w:lang w:eastAsia="zh-CN"/>
              </w:rPr>
            </w:pPr>
          </w:p>
        </w:tc>
      </w:tr>
      <w:tr w:rsidR="00140537" w:rsidRPr="00140537" w14:paraId="0C850B51" w14:textId="77777777" w:rsidTr="00A75675">
        <w:tc>
          <w:tcPr>
            <w:tcW w:w="3540" w:type="dxa"/>
          </w:tcPr>
          <w:p w14:paraId="1A78FDDB" w14:textId="77777777" w:rsidR="00140537" w:rsidRPr="00140537" w:rsidRDefault="00140537" w:rsidP="00140537">
            <w:pPr>
              <w:jc w:val="center"/>
              <w:rPr>
                <w:rFonts w:ascii="Arial" w:hAnsi="Arial" w:cs="Arial"/>
                <w:lang w:eastAsia="zh-CN"/>
              </w:rPr>
            </w:pPr>
            <w:r w:rsidRPr="00140537">
              <w:rPr>
                <w:rFonts w:ascii="Arial" w:hAnsi="Arial" w:cs="Arial"/>
                <w:lang w:eastAsia="zh-CN"/>
              </w:rPr>
              <w:lastRenderedPageBreak/>
              <w:t>Name and role of the members of staff who checked and submitted the original TAG for the learner.</w:t>
            </w:r>
          </w:p>
        </w:tc>
        <w:tc>
          <w:tcPr>
            <w:tcW w:w="3540" w:type="dxa"/>
          </w:tcPr>
          <w:p w14:paraId="2EAF6B0A" w14:textId="77777777" w:rsidR="00140537" w:rsidRPr="00140537" w:rsidRDefault="00140537" w:rsidP="00140537">
            <w:pPr>
              <w:rPr>
                <w:rFonts w:ascii="Arial" w:hAnsi="Arial" w:cs="Arial"/>
                <w:lang w:eastAsia="zh-CN"/>
              </w:rPr>
            </w:pPr>
          </w:p>
        </w:tc>
        <w:tc>
          <w:tcPr>
            <w:tcW w:w="3540" w:type="dxa"/>
          </w:tcPr>
          <w:p w14:paraId="1AAA261E" w14:textId="77777777" w:rsidR="00140537" w:rsidRPr="00140537" w:rsidRDefault="00140537" w:rsidP="00140537">
            <w:pPr>
              <w:rPr>
                <w:rFonts w:ascii="Arial" w:hAnsi="Arial" w:cs="Arial"/>
                <w:lang w:eastAsia="zh-CN"/>
              </w:rPr>
            </w:pPr>
          </w:p>
        </w:tc>
      </w:tr>
      <w:tr w:rsidR="00140537" w:rsidRPr="00140537" w14:paraId="5FCB10F2" w14:textId="77777777" w:rsidTr="00A75675">
        <w:tc>
          <w:tcPr>
            <w:tcW w:w="3540" w:type="dxa"/>
          </w:tcPr>
          <w:p w14:paraId="670FE1AA" w14:textId="77777777" w:rsidR="00140537" w:rsidRPr="00140537" w:rsidRDefault="00140537" w:rsidP="00140537">
            <w:pPr>
              <w:rPr>
                <w:rFonts w:ascii="Arial" w:hAnsi="Arial" w:cs="Arial"/>
                <w:lang w:eastAsia="zh-CN"/>
              </w:rPr>
            </w:pPr>
            <w:r w:rsidRPr="00140537">
              <w:rPr>
                <w:rFonts w:ascii="Arial" w:hAnsi="Arial" w:cs="Arial"/>
                <w:lang w:eastAsia="zh-CN"/>
              </w:rPr>
              <w:t>Other evidence submitted (update accordingly)</w:t>
            </w:r>
          </w:p>
        </w:tc>
        <w:tc>
          <w:tcPr>
            <w:tcW w:w="3540" w:type="dxa"/>
          </w:tcPr>
          <w:p w14:paraId="67511C49" w14:textId="77777777" w:rsidR="00140537" w:rsidRPr="00140537" w:rsidRDefault="00140537" w:rsidP="00140537">
            <w:pPr>
              <w:rPr>
                <w:rFonts w:ascii="Arial" w:hAnsi="Arial" w:cs="Arial"/>
                <w:lang w:eastAsia="zh-CN"/>
              </w:rPr>
            </w:pPr>
          </w:p>
        </w:tc>
        <w:tc>
          <w:tcPr>
            <w:tcW w:w="3540" w:type="dxa"/>
          </w:tcPr>
          <w:p w14:paraId="2DB6FB15" w14:textId="77777777" w:rsidR="00140537" w:rsidRPr="00140537" w:rsidRDefault="00140537" w:rsidP="00140537">
            <w:pPr>
              <w:rPr>
                <w:rFonts w:ascii="Arial" w:hAnsi="Arial" w:cs="Arial"/>
                <w:lang w:eastAsia="zh-CN"/>
              </w:rPr>
            </w:pPr>
          </w:p>
        </w:tc>
      </w:tr>
      <w:tr w:rsidR="00140537" w:rsidRPr="00140537" w14:paraId="2C5C0F49" w14:textId="77777777" w:rsidTr="00A75675">
        <w:tc>
          <w:tcPr>
            <w:tcW w:w="3540" w:type="dxa"/>
          </w:tcPr>
          <w:p w14:paraId="0C55F639" w14:textId="77777777" w:rsidR="00140537" w:rsidRPr="00140537" w:rsidRDefault="00140537" w:rsidP="00140537">
            <w:pPr>
              <w:rPr>
                <w:rFonts w:ascii="Arial" w:hAnsi="Arial" w:cs="Arial"/>
                <w:lang w:eastAsia="zh-CN"/>
              </w:rPr>
            </w:pPr>
            <w:r w:rsidRPr="00140537">
              <w:rPr>
                <w:rFonts w:ascii="Arial" w:hAnsi="Arial" w:cs="Arial"/>
                <w:lang w:eastAsia="zh-CN"/>
              </w:rPr>
              <w:t>Other evidence submitted (update accordingly)</w:t>
            </w:r>
          </w:p>
        </w:tc>
        <w:tc>
          <w:tcPr>
            <w:tcW w:w="3540" w:type="dxa"/>
          </w:tcPr>
          <w:p w14:paraId="58D3A82C" w14:textId="77777777" w:rsidR="00140537" w:rsidRPr="00140537" w:rsidRDefault="00140537" w:rsidP="00140537">
            <w:pPr>
              <w:rPr>
                <w:rFonts w:ascii="Arial" w:hAnsi="Arial" w:cs="Arial"/>
                <w:lang w:eastAsia="zh-CN"/>
              </w:rPr>
            </w:pPr>
          </w:p>
        </w:tc>
        <w:tc>
          <w:tcPr>
            <w:tcW w:w="3540" w:type="dxa"/>
          </w:tcPr>
          <w:p w14:paraId="4AE7740E" w14:textId="77777777" w:rsidR="00140537" w:rsidRPr="00140537" w:rsidRDefault="00140537" w:rsidP="00140537">
            <w:pPr>
              <w:rPr>
                <w:rFonts w:ascii="Arial" w:hAnsi="Arial" w:cs="Arial"/>
                <w:lang w:eastAsia="zh-CN"/>
              </w:rPr>
            </w:pPr>
          </w:p>
        </w:tc>
      </w:tr>
      <w:tr w:rsidR="00140537" w:rsidRPr="00140537" w14:paraId="4CC691B3" w14:textId="77777777" w:rsidTr="00A75675">
        <w:tc>
          <w:tcPr>
            <w:tcW w:w="3540" w:type="dxa"/>
          </w:tcPr>
          <w:p w14:paraId="62C320F5" w14:textId="77777777" w:rsidR="00140537" w:rsidRPr="00140537" w:rsidRDefault="00140537" w:rsidP="00140537">
            <w:pPr>
              <w:rPr>
                <w:rFonts w:ascii="Arial" w:hAnsi="Arial" w:cs="Arial"/>
                <w:lang w:eastAsia="zh-CN"/>
              </w:rPr>
            </w:pPr>
            <w:r w:rsidRPr="00140537">
              <w:rPr>
                <w:rFonts w:ascii="Arial" w:hAnsi="Arial" w:cs="Arial"/>
                <w:lang w:eastAsia="zh-CN"/>
              </w:rPr>
              <w:t>Other evidence submitted (update accordingly)</w:t>
            </w:r>
          </w:p>
        </w:tc>
        <w:tc>
          <w:tcPr>
            <w:tcW w:w="3540" w:type="dxa"/>
          </w:tcPr>
          <w:p w14:paraId="72D4551B" w14:textId="77777777" w:rsidR="00140537" w:rsidRPr="00140537" w:rsidRDefault="00140537" w:rsidP="00140537">
            <w:pPr>
              <w:rPr>
                <w:rFonts w:ascii="Arial" w:hAnsi="Arial" w:cs="Arial"/>
                <w:lang w:eastAsia="zh-CN"/>
              </w:rPr>
            </w:pPr>
          </w:p>
        </w:tc>
        <w:tc>
          <w:tcPr>
            <w:tcW w:w="3540" w:type="dxa"/>
          </w:tcPr>
          <w:p w14:paraId="56D1E18C" w14:textId="77777777" w:rsidR="00140537" w:rsidRPr="00140537" w:rsidRDefault="00140537" w:rsidP="00140537">
            <w:pPr>
              <w:rPr>
                <w:rFonts w:ascii="Arial" w:hAnsi="Arial" w:cs="Arial"/>
                <w:lang w:eastAsia="zh-CN"/>
              </w:rPr>
            </w:pPr>
          </w:p>
        </w:tc>
      </w:tr>
      <w:tr w:rsidR="00140537" w:rsidRPr="00140537" w14:paraId="0AF326C9" w14:textId="77777777" w:rsidTr="00A75675">
        <w:tc>
          <w:tcPr>
            <w:tcW w:w="3540" w:type="dxa"/>
          </w:tcPr>
          <w:p w14:paraId="78D051B2" w14:textId="77777777" w:rsidR="00140537" w:rsidRPr="00140537" w:rsidRDefault="00140537" w:rsidP="00140537">
            <w:pPr>
              <w:rPr>
                <w:rFonts w:ascii="Arial" w:hAnsi="Arial" w:cs="Arial"/>
                <w:lang w:eastAsia="zh-CN"/>
              </w:rPr>
            </w:pPr>
            <w:r w:rsidRPr="00140537">
              <w:rPr>
                <w:rFonts w:ascii="Arial" w:hAnsi="Arial" w:cs="Arial"/>
                <w:lang w:eastAsia="zh-CN"/>
              </w:rPr>
              <w:t>Other evidence submitted (update accordingly)</w:t>
            </w:r>
          </w:p>
        </w:tc>
        <w:tc>
          <w:tcPr>
            <w:tcW w:w="3540" w:type="dxa"/>
          </w:tcPr>
          <w:p w14:paraId="6ADB196A" w14:textId="77777777" w:rsidR="00140537" w:rsidRPr="00140537" w:rsidRDefault="00140537" w:rsidP="00140537">
            <w:pPr>
              <w:rPr>
                <w:rFonts w:ascii="Arial" w:hAnsi="Arial" w:cs="Arial"/>
                <w:lang w:eastAsia="zh-CN"/>
              </w:rPr>
            </w:pPr>
          </w:p>
        </w:tc>
        <w:tc>
          <w:tcPr>
            <w:tcW w:w="3540" w:type="dxa"/>
          </w:tcPr>
          <w:p w14:paraId="726AEC2B" w14:textId="77777777" w:rsidR="00140537" w:rsidRPr="00140537" w:rsidRDefault="00140537" w:rsidP="00140537">
            <w:pPr>
              <w:rPr>
                <w:rFonts w:ascii="Arial" w:hAnsi="Arial" w:cs="Arial"/>
                <w:lang w:eastAsia="zh-CN"/>
              </w:rPr>
            </w:pPr>
          </w:p>
        </w:tc>
      </w:tr>
    </w:tbl>
    <w:p w14:paraId="2D23958F" w14:textId="77777777" w:rsidR="00140537" w:rsidRPr="00140537" w:rsidRDefault="00140537" w:rsidP="00140537">
      <w:pPr>
        <w:widowControl w:val="0"/>
        <w:tabs>
          <w:tab w:val="left" w:pos="5103"/>
        </w:tabs>
        <w:autoSpaceDE w:val="0"/>
        <w:autoSpaceDN w:val="0"/>
        <w:spacing w:line="360" w:lineRule="auto"/>
        <w:rPr>
          <w:rFonts w:ascii="Arial" w:eastAsia="Arial" w:hAnsi="Arial" w:cs="Arial"/>
          <w:sz w:val="22"/>
          <w:szCs w:val="22"/>
          <w:lang w:eastAsia="en-GB" w:bidi="en-GB"/>
        </w:rPr>
      </w:pPr>
    </w:p>
    <w:p w14:paraId="492D4CB1" w14:textId="77777777" w:rsidR="00140537" w:rsidRPr="00140537" w:rsidRDefault="00140537" w:rsidP="00140537">
      <w:pPr>
        <w:widowControl w:val="0"/>
        <w:tabs>
          <w:tab w:val="left" w:pos="5103"/>
        </w:tabs>
        <w:autoSpaceDE w:val="0"/>
        <w:autoSpaceDN w:val="0"/>
        <w:spacing w:line="360" w:lineRule="auto"/>
        <w:rPr>
          <w:rFonts w:ascii="Arial" w:eastAsia="Arial" w:hAnsi="Arial" w:cs="Arial"/>
          <w:sz w:val="22"/>
          <w:szCs w:val="22"/>
          <w:lang w:eastAsia="en-GB" w:bidi="en-GB"/>
        </w:rPr>
      </w:pPr>
    </w:p>
    <w:p w14:paraId="659235CA" w14:textId="77777777" w:rsidR="00AC151A" w:rsidRPr="00140537" w:rsidRDefault="00AC151A" w:rsidP="00140537">
      <w:pPr>
        <w:spacing w:line="276" w:lineRule="auto"/>
        <w:rPr>
          <w:rFonts w:ascii="Arial" w:hAnsi="Arial" w:cs="Arial"/>
          <w:sz w:val="22"/>
          <w:szCs w:val="22"/>
        </w:rPr>
      </w:pPr>
    </w:p>
    <w:sectPr w:rsidR="00AC151A" w:rsidRPr="00140537" w:rsidSect="00F31913">
      <w:headerReference w:type="default" r:id="rId21"/>
      <w:type w:val="oddPage"/>
      <w:pgSz w:w="11900" w:h="16840" w:code="9"/>
      <w:pgMar w:top="3134" w:right="1440" w:bottom="1440" w:left="129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A12B2" w14:textId="77777777" w:rsidR="00FD5CA3" w:rsidRDefault="00FD5CA3" w:rsidP="00AC151A">
      <w:r>
        <w:separator/>
      </w:r>
    </w:p>
  </w:endnote>
  <w:endnote w:type="continuationSeparator" w:id="0">
    <w:p w14:paraId="7AB1443E" w14:textId="77777777" w:rsidR="00FD5CA3" w:rsidRDefault="00FD5CA3" w:rsidP="00AC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1C4F9" w14:textId="77777777" w:rsidR="00710C39" w:rsidRDefault="00710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2278D" w14:textId="77777777" w:rsidR="00710C39" w:rsidRDefault="00710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1C432" w14:textId="77777777" w:rsidR="00710C39" w:rsidRDefault="00710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335D6" w14:textId="77777777" w:rsidR="00FD5CA3" w:rsidRDefault="00FD5CA3" w:rsidP="00AC151A">
      <w:r>
        <w:separator/>
      </w:r>
    </w:p>
  </w:footnote>
  <w:footnote w:type="continuationSeparator" w:id="0">
    <w:p w14:paraId="6A5BEBE3" w14:textId="77777777" w:rsidR="00FD5CA3" w:rsidRDefault="00FD5CA3" w:rsidP="00AC1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43F26" w14:textId="77777777" w:rsidR="00710C39" w:rsidRDefault="00710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7ACF2" w14:textId="77777777" w:rsidR="00AC151A" w:rsidRDefault="00AC151A">
    <w:pPr>
      <w:pStyle w:val="Header"/>
    </w:pPr>
    <w:r>
      <w:rPr>
        <w:noProof/>
        <w:lang w:eastAsia="en-GB"/>
      </w:rPr>
      <w:drawing>
        <wp:anchor distT="0" distB="0" distL="114300" distR="114300" simplePos="0" relativeHeight="251659264" behindDoc="1" locked="0" layoutInCell="1" allowOverlap="1" wp14:anchorId="1A1D43FA" wp14:editId="6A58CA8B">
          <wp:simplePos x="0" y="0"/>
          <wp:positionH relativeFrom="column">
            <wp:posOffset>-897147</wp:posOffset>
          </wp:positionH>
          <wp:positionV relativeFrom="paragraph">
            <wp:posOffset>-439947</wp:posOffset>
          </wp:positionV>
          <wp:extent cx="7535922" cy="10664279"/>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CFE Letterhead Portrait Blue 1.pdf"/>
                  <pic:cNvPicPr/>
                </pic:nvPicPr>
                <pic:blipFill>
                  <a:blip r:embed="rId1">
                    <a:extLst>
                      <a:ext uri="{28A0092B-C50C-407E-A947-70E740481C1C}">
                        <a14:useLocalDpi xmlns:a14="http://schemas.microsoft.com/office/drawing/2010/main" val="0"/>
                      </a:ext>
                    </a:extLst>
                  </a:blip>
                  <a:stretch>
                    <a:fillRect/>
                  </a:stretch>
                </pic:blipFill>
                <pic:spPr>
                  <a:xfrm>
                    <a:off x="0" y="0"/>
                    <a:ext cx="7535922" cy="1066427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7FCA2" w14:textId="77777777" w:rsidR="00AC151A" w:rsidRDefault="00AC151A">
    <w:pPr>
      <w:pStyle w:val="Header"/>
    </w:pPr>
    <w:r>
      <w:rPr>
        <w:noProof/>
        <w:lang w:eastAsia="en-GB"/>
      </w:rPr>
      <w:drawing>
        <wp:anchor distT="0" distB="0" distL="114300" distR="114300" simplePos="0" relativeHeight="251669504" behindDoc="1" locked="0" layoutInCell="1" allowOverlap="1" wp14:anchorId="07B32A23" wp14:editId="7F643CBB">
          <wp:simplePos x="0" y="0"/>
          <wp:positionH relativeFrom="column">
            <wp:posOffset>5715</wp:posOffset>
          </wp:positionH>
          <wp:positionV relativeFrom="paragraph">
            <wp:posOffset>6985</wp:posOffset>
          </wp:positionV>
          <wp:extent cx="5509260" cy="7796530"/>
          <wp:effectExtent l="0" t="0" r="254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CFE Letterhead Portrait Blue 2.pdf"/>
                  <pic:cNvPicPr/>
                </pic:nvPicPr>
                <pic:blipFill>
                  <a:blip r:embed="rId1">
                    <a:extLst>
                      <a:ext uri="{28A0092B-C50C-407E-A947-70E740481C1C}">
                        <a14:useLocalDpi xmlns:a14="http://schemas.microsoft.com/office/drawing/2010/main" val="0"/>
                      </a:ext>
                    </a:extLst>
                  </a:blip>
                  <a:stretch>
                    <a:fillRect/>
                  </a:stretch>
                </pic:blipFill>
                <pic:spPr>
                  <a:xfrm>
                    <a:off x="0" y="0"/>
                    <a:ext cx="5509260" cy="779653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52097" w14:textId="77777777" w:rsidR="00AC151A" w:rsidRDefault="00AC151A">
    <w:pPr>
      <w:pStyle w:val="Header"/>
    </w:pPr>
    <w:r>
      <w:rPr>
        <w:noProof/>
        <w:lang w:eastAsia="en-GB"/>
      </w:rPr>
      <w:drawing>
        <wp:anchor distT="0" distB="0" distL="114300" distR="114300" simplePos="0" relativeHeight="251658240" behindDoc="1" locked="0" layoutInCell="1" allowOverlap="1" wp14:anchorId="547BC72E" wp14:editId="23B7415B">
          <wp:simplePos x="0" y="0"/>
          <wp:positionH relativeFrom="column">
            <wp:posOffset>-824230</wp:posOffset>
          </wp:positionH>
          <wp:positionV relativeFrom="paragraph">
            <wp:posOffset>-457200</wp:posOffset>
          </wp:positionV>
          <wp:extent cx="7588079" cy="1073808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CFE Letterhead Portrait Blue 1.pdf"/>
                  <pic:cNvPicPr/>
                </pic:nvPicPr>
                <pic:blipFill>
                  <a:blip r:embed="rId1">
                    <a:extLst>
                      <a:ext uri="{28A0092B-C50C-407E-A947-70E740481C1C}">
                        <a14:useLocalDpi xmlns:a14="http://schemas.microsoft.com/office/drawing/2010/main" val="0"/>
                      </a:ext>
                    </a:extLst>
                  </a:blip>
                  <a:stretch>
                    <a:fillRect/>
                  </a:stretch>
                </pic:blipFill>
                <pic:spPr>
                  <a:xfrm>
                    <a:off x="0" y="0"/>
                    <a:ext cx="7588079" cy="107380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F5FC2"/>
    <w:multiLevelType w:val="hybridMultilevel"/>
    <w:tmpl w:val="D83C26F2"/>
    <w:lvl w:ilvl="0" w:tplc="75EEC42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5C1189"/>
    <w:multiLevelType w:val="hybridMultilevel"/>
    <w:tmpl w:val="A0345FD2"/>
    <w:lvl w:ilvl="0" w:tplc="75EEC426">
      <w:start w:val="1"/>
      <w:numFmt w:val="bullet"/>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51A"/>
    <w:rsid w:val="00140537"/>
    <w:rsid w:val="002140AC"/>
    <w:rsid w:val="00253EB0"/>
    <w:rsid w:val="00415480"/>
    <w:rsid w:val="00490E31"/>
    <w:rsid w:val="005274F6"/>
    <w:rsid w:val="00574980"/>
    <w:rsid w:val="0059591A"/>
    <w:rsid w:val="006A0C2B"/>
    <w:rsid w:val="006C5637"/>
    <w:rsid w:val="00710C39"/>
    <w:rsid w:val="009B045D"/>
    <w:rsid w:val="00A455C4"/>
    <w:rsid w:val="00A46AA0"/>
    <w:rsid w:val="00AC151A"/>
    <w:rsid w:val="00B83CE6"/>
    <w:rsid w:val="00C73838"/>
    <w:rsid w:val="00CB6A8D"/>
    <w:rsid w:val="00F31913"/>
    <w:rsid w:val="00FD5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FDF3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C1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51A"/>
    <w:pPr>
      <w:tabs>
        <w:tab w:val="center" w:pos="4513"/>
        <w:tab w:val="right" w:pos="9026"/>
      </w:tabs>
    </w:pPr>
  </w:style>
  <w:style w:type="character" w:customStyle="1" w:styleId="HeaderChar">
    <w:name w:val="Header Char"/>
    <w:basedOn w:val="DefaultParagraphFont"/>
    <w:link w:val="Header"/>
    <w:uiPriority w:val="99"/>
    <w:rsid w:val="00AC151A"/>
  </w:style>
  <w:style w:type="paragraph" w:styleId="Footer">
    <w:name w:val="footer"/>
    <w:basedOn w:val="Normal"/>
    <w:link w:val="FooterChar"/>
    <w:uiPriority w:val="99"/>
    <w:unhideWhenUsed/>
    <w:rsid w:val="00AC151A"/>
    <w:pPr>
      <w:tabs>
        <w:tab w:val="center" w:pos="4513"/>
        <w:tab w:val="right" w:pos="9026"/>
      </w:tabs>
    </w:pPr>
  </w:style>
  <w:style w:type="character" w:customStyle="1" w:styleId="FooterChar">
    <w:name w:val="Footer Char"/>
    <w:basedOn w:val="DefaultParagraphFont"/>
    <w:link w:val="Footer"/>
    <w:uiPriority w:val="99"/>
    <w:rsid w:val="00AC151A"/>
  </w:style>
  <w:style w:type="paragraph" w:styleId="ListParagraph">
    <w:name w:val="List Paragraph"/>
    <w:basedOn w:val="Normal"/>
    <w:uiPriority w:val="34"/>
    <w:qFormat/>
    <w:rsid w:val="00140537"/>
    <w:pPr>
      <w:widowControl w:val="0"/>
      <w:autoSpaceDE w:val="0"/>
      <w:autoSpaceDN w:val="0"/>
    </w:pPr>
    <w:rPr>
      <w:rFonts w:ascii="Arial" w:eastAsia="Arial" w:hAnsi="Arial" w:cs="Arial"/>
      <w:sz w:val="22"/>
      <w:szCs w:val="22"/>
      <w:lang w:eastAsia="en-GB" w:bidi="en-GB"/>
    </w:rPr>
  </w:style>
  <w:style w:type="character" w:styleId="Hyperlink">
    <w:name w:val="Hyperlink"/>
    <w:basedOn w:val="DefaultParagraphFont"/>
    <w:uiPriority w:val="99"/>
    <w:unhideWhenUsed/>
    <w:rsid w:val="00140537"/>
    <w:rPr>
      <w:color w:val="0563C1" w:themeColor="hyperlink"/>
      <w:u w:val="single"/>
    </w:rPr>
  </w:style>
  <w:style w:type="table" w:styleId="TableGrid">
    <w:name w:val="Table Grid"/>
    <w:basedOn w:val="TableNormal"/>
    <w:uiPriority w:val="59"/>
    <w:rsid w:val="0014053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214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ncfe.org.uk"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appeals@ncfe.org.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ppeals@ncf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qualhub.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7F56F62E6D384DB22C472F5EC1E680" ma:contentTypeVersion="6" ma:contentTypeDescription="Create a new document." ma:contentTypeScope="" ma:versionID="d52f1f8c0fa5140097331c07e20af7cb">
  <xsd:schema xmlns:xsd="http://www.w3.org/2001/XMLSchema" xmlns:xs="http://www.w3.org/2001/XMLSchema" xmlns:p="http://schemas.microsoft.com/office/2006/metadata/properties" xmlns:ns2="39340319-1a1a-4d35-a47e-750df47a9bcc" xmlns:ns3="bf8a48e4-577b-4222-a358-77ff6d6abe50" targetNamespace="http://schemas.microsoft.com/office/2006/metadata/properties" ma:root="true" ma:fieldsID="43917a9c8fbd91cd7859fc347d844652" ns2:_="" ns3:_="">
    <xsd:import namespace="39340319-1a1a-4d35-a47e-750df47a9bcc"/>
    <xsd:import namespace="bf8a48e4-577b-4222-a358-77ff6d6abe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40319-1a1a-4d35-a47e-750df47a9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8a48e4-577b-4222-a358-77ff6d6abe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B3FA5-ECA7-43D4-85D6-1A5FEAD79828}">
  <ds:schemaRefs>
    <ds:schemaRef ds:uri="http://schemas.microsoft.com/sharepoint/v3/contenttype/forms"/>
  </ds:schemaRefs>
</ds:datastoreItem>
</file>

<file path=customXml/itemProps2.xml><?xml version="1.0" encoding="utf-8"?>
<ds:datastoreItem xmlns:ds="http://schemas.openxmlformats.org/officeDocument/2006/customXml" ds:itemID="{5BE3AE1C-1933-49AF-A75F-D7480DA314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968FCC-3A6B-7B48-BC2D-0B5C95EDB170}">
  <ds:schemaRefs>
    <ds:schemaRef ds:uri="http://schemas.openxmlformats.org/officeDocument/2006/bibliography"/>
  </ds:schemaRefs>
</ds:datastoreItem>
</file>

<file path=customXml/itemProps4.xml><?xml version="1.0" encoding="utf-8"?>
<ds:datastoreItem xmlns:ds="http://schemas.openxmlformats.org/officeDocument/2006/customXml" ds:itemID="{8C6A3BCC-B137-44E3-A5F4-30A99637D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40319-1a1a-4d35-a47e-750df47a9bcc"/>
    <ds:schemaRef ds:uri="bf8a48e4-577b-4222-a358-77ff6d6ab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Shaun Hope</cp:lastModifiedBy>
  <cp:revision>2</cp:revision>
  <dcterms:created xsi:type="dcterms:W3CDTF">2021-08-02T14:36:00Z</dcterms:created>
  <dcterms:modified xsi:type="dcterms:W3CDTF">2021-08-02T14:36:00Z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0x010100FD7F56F62E6D384DB22C472F5EC1E680</vt:lpwstr>
  </property>
</Properties>
</file>